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43" w:rsidRPr="009E7243" w:rsidRDefault="009E7243" w:rsidP="009E7243">
      <w:pPr>
        <w:autoSpaceDE w:val="0"/>
        <w:autoSpaceDN w:val="0"/>
        <w:adjustRightInd w:val="0"/>
        <w:rPr>
          <w:rFonts w:cs="Arial"/>
          <w:b/>
          <w:bCs/>
          <w:sz w:val="43"/>
          <w:szCs w:val="43"/>
          <w:lang w:val="en-GB" w:bidi="ar-SA"/>
        </w:rPr>
      </w:pPr>
      <w:r w:rsidRPr="009E7243">
        <w:rPr>
          <w:rFonts w:cs="Arial"/>
          <w:b/>
          <w:bCs/>
          <w:sz w:val="43"/>
          <w:szCs w:val="43"/>
          <w:lang w:val="en-GB" w:bidi="ar-SA"/>
        </w:rPr>
        <w:t>New Coke: A Classic Brand Failure</w:t>
      </w:r>
    </w:p>
    <w:p w:rsidR="009E7243" w:rsidRPr="009E7243" w:rsidRDefault="009E7243" w:rsidP="009E7243">
      <w:pPr>
        <w:autoSpaceDE w:val="0"/>
        <w:autoSpaceDN w:val="0"/>
        <w:adjustRightInd w:val="0"/>
        <w:rPr>
          <w:sz w:val="22"/>
          <w:szCs w:val="22"/>
          <w:lang w:val="en-GB" w:bidi="ar-SA"/>
        </w:rPr>
      </w:pPr>
    </w:p>
    <w:p w:rsidR="009E7243" w:rsidRPr="009E7243" w:rsidRDefault="009E7243" w:rsidP="009E7243">
      <w:pPr>
        <w:autoSpaceDE w:val="0"/>
        <w:autoSpaceDN w:val="0"/>
        <w:adjustRightInd w:val="0"/>
        <w:rPr>
          <w:lang w:val="en-GB" w:bidi="ar-SA"/>
        </w:rPr>
      </w:pPr>
      <w:r w:rsidRPr="009E7243">
        <w:rPr>
          <w:lang w:val="en-GB" w:bidi="ar-SA"/>
        </w:rPr>
        <w:t>Think of a brand success story, and you may well think of Coca-Cola. Indeed, with nearly 1 billion</w:t>
      </w:r>
      <w:r>
        <w:rPr>
          <w:lang w:val="en-GB" w:bidi="ar-SA"/>
        </w:rPr>
        <w:t xml:space="preserve"> </w:t>
      </w:r>
      <w:r w:rsidRPr="009E7243">
        <w:rPr>
          <w:lang w:val="en-GB" w:bidi="ar-SA"/>
        </w:rPr>
        <w:t>Coca-Cola drinks sold every single day, it is the world’s most recognized brand.</w:t>
      </w:r>
      <w:r w:rsidR="00AD6DD6">
        <w:rPr>
          <w:lang w:val="en-GB" w:bidi="ar-SA"/>
        </w:rPr>
        <w:t xml:space="preserve"> </w:t>
      </w:r>
      <w:r w:rsidRPr="009E7243">
        <w:rPr>
          <w:lang w:val="en-GB" w:bidi="ar-SA"/>
        </w:rPr>
        <w:t>Yet in 1985 the Coca-Cola Company decided to terminate its most popular soft drink and replace it</w:t>
      </w:r>
      <w:r>
        <w:rPr>
          <w:lang w:val="en-GB" w:bidi="ar-SA"/>
        </w:rPr>
        <w:t xml:space="preserve"> </w:t>
      </w:r>
      <w:r w:rsidRPr="009E7243">
        <w:rPr>
          <w:lang w:val="en-GB" w:bidi="ar-SA"/>
        </w:rPr>
        <w:t>with a formula it would market as New Coke. To understand why this potentially disastrous decision</w:t>
      </w:r>
      <w:r>
        <w:rPr>
          <w:lang w:val="en-GB" w:bidi="ar-SA"/>
        </w:rPr>
        <w:t xml:space="preserve"> </w:t>
      </w:r>
      <w:r w:rsidRPr="009E7243">
        <w:rPr>
          <w:lang w:val="en-GB" w:bidi="ar-SA"/>
        </w:rPr>
        <w:t>was made, it is necessary to appreciate what was happening in the soft drinks marketplace. In</w:t>
      </w:r>
      <w:r>
        <w:rPr>
          <w:lang w:val="en-GB" w:bidi="ar-SA"/>
        </w:rPr>
        <w:t xml:space="preserve"> </w:t>
      </w:r>
      <w:r w:rsidRPr="009E7243">
        <w:rPr>
          <w:lang w:val="en-GB" w:bidi="ar-SA"/>
        </w:rPr>
        <w:t>particular, we must take a closer look at the growing competition between Coca-Cola and Pepsi-Cola</w:t>
      </w:r>
      <w:r>
        <w:rPr>
          <w:lang w:val="en-GB" w:bidi="ar-SA"/>
        </w:rPr>
        <w:t xml:space="preserve"> </w:t>
      </w:r>
      <w:r w:rsidRPr="009E7243">
        <w:rPr>
          <w:lang w:val="en-GB" w:bidi="ar-SA"/>
        </w:rPr>
        <w:t>in the years and even decades prior to the launch of New Coke.</w:t>
      </w:r>
    </w:p>
    <w:p w:rsidR="009E7243" w:rsidRPr="009E7243" w:rsidRDefault="009E7243" w:rsidP="009E7243">
      <w:pPr>
        <w:autoSpaceDE w:val="0"/>
        <w:autoSpaceDN w:val="0"/>
        <w:adjustRightInd w:val="0"/>
        <w:rPr>
          <w:lang w:val="en-GB" w:bidi="ar-SA"/>
        </w:rPr>
      </w:pPr>
    </w:p>
    <w:p w:rsidR="009E7243" w:rsidRPr="009E7243" w:rsidRDefault="009E7243" w:rsidP="009E7243">
      <w:pPr>
        <w:autoSpaceDE w:val="0"/>
        <w:autoSpaceDN w:val="0"/>
        <w:adjustRightInd w:val="0"/>
        <w:rPr>
          <w:lang w:val="en-GB" w:bidi="ar-SA"/>
        </w:rPr>
      </w:pPr>
      <w:r w:rsidRPr="009E7243">
        <w:rPr>
          <w:lang w:val="en-GB" w:bidi="ar-SA"/>
        </w:rPr>
        <w:t>The relationship between the arch-rivals had not been a healthy one. Although marketing experts</w:t>
      </w:r>
      <w:r>
        <w:rPr>
          <w:lang w:val="en-GB" w:bidi="ar-SA"/>
        </w:rPr>
        <w:t xml:space="preserve"> </w:t>
      </w:r>
      <w:r w:rsidRPr="009E7243">
        <w:rPr>
          <w:lang w:val="en-GB" w:bidi="ar-SA"/>
        </w:rPr>
        <w:t xml:space="preserve">have believed for a long time that the competition between the two companies had made consumers more cola-conscious, the firms themselves rarely saw it like that. Indeed, the Coca-Cola Company had even fought Pepsi-Cola in a legal battle over the use of the word ‘cola’ in its name, and lost. Outside the courts though, Coca-Cola had always been ahead. Shortly after World War II, </w:t>
      </w:r>
      <w:r w:rsidRPr="009E7243">
        <w:rPr>
          <w:i/>
          <w:iCs/>
          <w:lang w:val="en-GB" w:bidi="ar-SA"/>
        </w:rPr>
        <w:t>Time</w:t>
      </w:r>
      <w:r>
        <w:rPr>
          <w:i/>
          <w:iCs/>
          <w:lang w:val="en-GB" w:bidi="ar-SA"/>
        </w:rPr>
        <w:t xml:space="preserve"> </w:t>
      </w:r>
      <w:r w:rsidRPr="009E7243">
        <w:rPr>
          <w:lang w:val="en-GB" w:bidi="ar-SA"/>
        </w:rPr>
        <w:t>magazine was already celebrating Coke’s ‘peaceful near-conquest of the world.’ In the late 1950s,</w:t>
      </w:r>
      <w:r>
        <w:rPr>
          <w:lang w:val="en-GB" w:bidi="ar-SA"/>
        </w:rPr>
        <w:t xml:space="preserve"> </w:t>
      </w:r>
      <w:r w:rsidRPr="009E7243">
        <w:rPr>
          <w:lang w:val="en-GB" w:bidi="ar-SA"/>
        </w:rPr>
        <w:t>Coke outsold Pepsi by a ratio of more than five to one. However, during the next decade Pepsi</w:t>
      </w:r>
      <w:r>
        <w:rPr>
          <w:lang w:val="en-GB" w:bidi="ar-SA"/>
        </w:rPr>
        <w:t xml:space="preserve"> </w:t>
      </w:r>
      <w:r w:rsidRPr="009E7243">
        <w:rPr>
          <w:lang w:val="en-GB" w:bidi="ar-SA"/>
        </w:rPr>
        <w:t>repositioned itself as a youth brand.</w:t>
      </w:r>
    </w:p>
    <w:p w:rsidR="009E7243" w:rsidRPr="009E7243" w:rsidRDefault="009E7243" w:rsidP="009E7243">
      <w:pPr>
        <w:autoSpaceDE w:val="0"/>
        <w:autoSpaceDN w:val="0"/>
        <w:adjustRightInd w:val="0"/>
        <w:rPr>
          <w:lang w:val="en-GB" w:bidi="ar-SA"/>
        </w:rPr>
      </w:pPr>
    </w:p>
    <w:p w:rsidR="009E7243" w:rsidRPr="009E7243" w:rsidRDefault="009E7243" w:rsidP="009E7243">
      <w:pPr>
        <w:autoSpaceDE w:val="0"/>
        <w:autoSpaceDN w:val="0"/>
        <w:adjustRightInd w:val="0"/>
        <w:rPr>
          <w:lang w:val="en-GB" w:bidi="ar-SA"/>
        </w:rPr>
      </w:pPr>
      <w:r w:rsidRPr="009E7243">
        <w:rPr>
          <w:lang w:val="en-GB" w:bidi="ar-SA"/>
        </w:rPr>
        <w:t>This strategy was a risky one as it meant sacrificing its older customers to Coca-Cola, but ultimately</w:t>
      </w:r>
      <w:r>
        <w:rPr>
          <w:lang w:val="en-GB" w:bidi="ar-SA"/>
        </w:rPr>
        <w:t xml:space="preserve"> </w:t>
      </w:r>
      <w:r w:rsidRPr="009E7243">
        <w:rPr>
          <w:lang w:val="en-GB" w:bidi="ar-SA"/>
        </w:rPr>
        <w:t>it proved successful. By narrowing its focus, Pepsi was able to position its brand against the old and</w:t>
      </w:r>
      <w:r>
        <w:rPr>
          <w:lang w:val="en-GB" w:bidi="ar-SA"/>
        </w:rPr>
        <w:t xml:space="preserve"> </w:t>
      </w:r>
      <w:r w:rsidRPr="009E7243">
        <w:rPr>
          <w:lang w:val="en-GB" w:bidi="ar-SA"/>
        </w:rPr>
        <w:t>classic image of its competitor. As it became increasingly seen as ‘the drink of youth’ Pepsi managed</w:t>
      </w:r>
      <w:r>
        <w:rPr>
          <w:lang w:val="en-GB" w:bidi="ar-SA"/>
        </w:rPr>
        <w:t xml:space="preserve"> </w:t>
      </w:r>
      <w:r w:rsidRPr="009E7243">
        <w:rPr>
          <w:lang w:val="en-GB" w:bidi="ar-SA"/>
        </w:rPr>
        <w:t>to narrow the gap. In the 1970s, Coke’s chief rival raised the stakes even further by introducing the</w:t>
      </w:r>
      <w:r>
        <w:rPr>
          <w:lang w:val="en-GB" w:bidi="ar-SA"/>
        </w:rPr>
        <w:t xml:space="preserve"> </w:t>
      </w:r>
      <w:r w:rsidRPr="009E7243">
        <w:rPr>
          <w:lang w:val="en-GB" w:bidi="ar-SA"/>
        </w:rPr>
        <w:t>Pepsi Challenge – testing consumers blind on the difference between its own brand and ‘the real</w:t>
      </w:r>
      <w:r>
        <w:rPr>
          <w:lang w:val="en-GB" w:bidi="ar-SA"/>
        </w:rPr>
        <w:t xml:space="preserve"> </w:t>
      </w:r>
      <w:r w:rsidRPr="009E7243">
        <w:rPr>
          <w:lang w:val="en-GB" w:bidi="ar-SA"/>
        </w:rPr>
        <w:t>thing’. To the horror of Coca-Cola’s longstanding company president, Robert Woodruff, most of</w:t>
      </w:r>
      <w:r>
        <w:rPr>
          <w:lang w:val="en-GB" w:bidi="ar-SA"/>
        </w:rPr>
        <w:t xml:space="preserve"> </w:t>
      </w:r>
      <w:r w:rsidRPr="009E7243">
        <w:rPr>
          <w:lang w:val="en-GB" w:bidi="ar-SA"/>
        </w:rPr>
        <w:t xml:space="preserve">those who participated preferred Pepsi’s sweeter formula. In the 1980s Pepsi continued its offensive, taking the Pepsi Challenge around the globe and heralding the arrival of the ‘Pepsi Generation’. It also signed up celebrities likely to appeal to its target market such as Don Johnson and Michael Jackson (this tactic has survived into the new millennium, with figures like Britney Spears and Robbie Williams providing more recent endorsements). By the time Roberto </w:t>
      </w:r>
      <w:proofErr w:type="spellStart"/>
      <w:r w:rsidRPr="009E7243">
        <w:rPr>
          <w:lang w:val="en-GB" w:bidi="ar-SA"/>
        </w:rPr>
        <w:t>Goizueta</w:t>
      </w:r>
      <w:proofErr w:type="spellEnd"/>
      <w:r w:rsidRPr="009E7243">
        <w:rPr>
          <w:lang w:val="en-GB" w:bidi="ar-SA"/>
        </w:rPr>
        <w:t xml:space="preserve"> became chairman in 1981, Coke’s number one status was starting to look vulnerable. It was losing market share not only to Pepsi but also to some of the drinks produced by the Coca-Cola company itself, such as Fanta and Sprite. In particular the runaway success of Diet Coke was a double-edged sword, as it helped to shrink the sugar cola market. In 1983, the year Diet Coke moved into the number three position behind standard Coke and Pepsi, Coke’s market share had slipped to an all-time low of just under 24 per cent.</w:t>
      </w:r>
    </w:p>
    <w:p w:rsidR="009E7243" w:rsidRPr="009E7243" w:rsidRDefault="009E7243" w:rsidP="009E7243">
      <w:pPr>
        <w:autoSpaceDE w:val="0"/>
        <w:autoSpaceDN w:val="0"/>
        <w:adjustRightInd w:val="0"/>
        <w:rPr>
          <w:lang w:val="en-GB" w:bidi="ar-SA"/>
        </w:rPr>
      </w:pPr>
    </w:p>
    <w:p w:rsidR="009E7243" w:rsidRPr="009E7243" w:rsidRDefault="009E7243" w:rsidP="009E7243">
      <w:pPr>
        <w:autoSpaceDE w:val="0"/>
        <w:autoSpaceDN w:val="0"/>
        <w:adjustRightInd w:val="0"/>
        <w:rPr>
          <w:lang w:val="en-GB" w:bidi="ar-SA"/>
        </w:rPr>
      </w:pPr>
      <w:r w:rsidRPr="009E7243">
        <w:rPr>
          <w:lang w:val="en-GB" w:bidi="ar-SA"/>
        </w:rPr>
        <w:t xml:space="preserve">Something clearly had to be done to secure Coke’s supremacy. </w:t>
      </w:r>
      <w:proofErr w:type="spellStart"/>
      <w:r w:rsidRPr="009E7243">
        <w:rPr>
          <w:lang w:val="en-GB" w:bidi="ar-SA"/>
        </w:rPr>
        <w:t>Goizueta’s</w:t>
      </w:r>
      <w:proofErr w:type="spellEnd"/>
      <w:r w:rsidRPr="009E7243">
        <w:rPr>
          <w:lang w:val="en-GB" w:bidi="ar-SA"/>
        </w:rPr>
        <w:t xml:space="preserve"> first response to the ‘Pepsi</w:t>
      </w:r>
      <w:r>
        <w:rPr>
          <w:lang w:val="en-GB" w:bidi="ar-SA"/>
        </w:rPr>
        <w:t xml:space="preserve"> </w:t>
      </w:r>
      <w:r w:rsidRPr="009E7243">
        <w:rPr>
          <w:lang w:val="en-GB" w:bidi="ar-SA"/>
        </w:rPr>
        <w:t>Challenge’ phenomenon was to launch an advertising campaign in 1984, praising Coke for being less</w:t>
      </w:r>
      <w:r>
        <w:rPr>
          <w:lang w:val="en-GB" w:bidi="ar-SA"/>
        </w:rPr>
        <w:t xml:space="preserve"> </w:t>
      </w:r>
      <w:r w:rsidRPr="009E7243">
        <w:rPr>
          <w:lang w:val="en-GB" w:bidi="ar-SA"/>
        </w:rPr>
        <w:t>sweet than Pepsi. The television ads were fronted by Bill Cosby, at that time one of the most familiar</w:t>
      </w:r>
      <w:r>
        <w:rPr>
          <w:lang w:val="en-GB" w:bidi="ar-SA"/>
        </w:rPr>
        <w:t xml:space="preserve"> </w:t>
      </w:r>
      <w:r w:rsidRPr="009E7243">
        <w:rPr>
          <w:lang w:val="en-GB" w:bidi="ar-SA"/>
        </w:rPr>
        <w:t>faces on the planet, and clearly someone who was too old to be part of the Pepsi Generation. The</w:t>
      </w:r>
      <w:r>
        <w:rPr>
          <w:lang w:val="en-GB" w:bidi="ar-SA"/>
        </w:rPr>
        <w:t xml:space="preserve"> </w:t>
      </w:r>
      <w:r w:rsidRPr="009E7243">
        <w:rPr>
          <w:lang w:val="en-GB" w:bidi="ar-SA"/>
        </w:rPr>
        <w:t>impact of such efforts to set Coca-Cola apart from its rival was limited. Coke’s share of the market</w:t>
      </w:r>
      <w:r>
        <w:rPr>
          <w:lang w:val="en-GB" w:bidi="ar-SA"/>
        </w:rPr>
        <w:t xml:space="preserve"> </w:t>
      </w:r>
      <w:r w:rsidRPr="009E7243">
        <w:rPr>
          <w:lang w:val="en-GB" w:bidi="ar-SA"/>
        </w:rPr>
        <w:t>remained the same while Pepsi was catching up. Another worry was that when shoppers had the</w:t>
      </w:r>
      <w:r>
        <w:rPr>
          <w:lang w:val="en-GB" w:bidi="ar-SA"/>
        </w:rPr>
        <w:t xml:space="preserve"> </w:t>
      </w:r>
      <w:r w:rsidRPr="009E7243">
        <w:rPr>
          <w:lang w:val="en-GB" w:bidi="ar-SA"/>
        </w:rPr>
        <w:t>choice, such as in their local supermarket, they tended to plump for Pepsi. It was only Coke’s more</w:t>
      </w:r>
      <w:r>
        <w:rPr>
          <w:lang w:val="en-GB" w:bidi="ar-SA"/>
        </w:rPr>
        <w:t xml:space="preserve"> </w:t>
      </w:r>
      <w:r w:rsidRPr="009E7243">
        <w:rPr>
          <w:lang w:val="en-GB" w:bidi="ar-SA"/>
        </w:rPr>
        <w:t>effective distribution which kept it ahead. For instance, there were still considerably more vending</w:t>
      </w:r>
      <w:r>
        <w:rPr>
          <w:lang w:val="en-GB" w:bidi="ar-SA"/>
        </w:rPr>
        <w:t xml:space="preserve"> </w:t>
      </w:r>
      <w:r w:rsidRPr="009E7243">
        <w:rPr>
          <w:lang w:val="en-GB" w:bidi="ar-SA"/>
        </w:rPr>
        <w:t>machines selling Coke than Pepsi. Even so, there was no getting away from the fact that despite the</w:t>
      </w:r>
    </w:p>
    <w:p w:rsidR="009E7243" w:rsidRPr="009E7243" w:rsidRDefault="009E7243" w:rsidP="009E7243">
      <w:pPr>
        <w:autoSpaceDE w:val="0"/>
        <w:autoSpaceDN w:val="0"/>
        <w:adjustRightInd w:val="0"/>
        <w:rPr>
          <w:lang w:val="en-GB" w:bidi="ar-SA"/>
        </w:rPr>
      </w:pPr>
      <w:r w:rsidRPr="009E7243">
        <w:rPr>
          <w:lang w:val="en-GB" w:bidi="ar-SA"/>
        </w:rPr>
        <w:lastRenderedPageBreak/>
        <w:t>proliferation of soft drink brands, Pepsi was winning new customers. Having already lost on taste,</w:t>
      </w:r>
      <w:r>
        <w:rPr>
          <w:lang w:val="en-GB" w:bidi="ar-SA"/>
        </w:rPr>
        <w:t xml:space="preserve"> </w:t>
      </w:r>
      <w:r w:rsidRPr="009E7243">
        <w:rPr>
          <w:lang w:val="en-GB" w:bidi="ar-SA"/>
        </w:rPr>
        <w:t>the last thing Coca-Cola could afford was to lose its number one status.</w:t>
      </w:r>
    </w:p>
    <w:p w:rsidR="009E7243" w:rsidRPr="009E7243" w:rsidRDefault="009E7243" w:rsidP="009E7243">
      <w:pPr>
        <w:autoSpaceDE w:val="0"/>
        <w:autoSpaceDN w:val="0"/>
        <w:adjustRightInd w:val="0"/>
        <w:rPr>
          <w:lang w:val="en-GB" w:bidi="ar-SA"/>
        </w:rPr>
      </w:pPr>
    </w:p>
    <w:p w:rsidR="009E7243" w:rsidRPr="009E7243" w:rsidRDefault="009E7243" w:rsidP="009E7243">
      <w:pPr>
        <w:autoSpaceDE w:val="0"/>
        <w:autoSpaceDN w:val="0"/>
        <w:adjustRightInd w:val="0"/>
        <w:rPr>
          <w:lang w:val="en-GB" w:bidi="ar-SA"/>
        </w:rPr>
      </w:pPr>
      <w:r w:rsidRPr="009E7243">
        <w:rPr>
          <w:lang w:val="en-GB" w:bidi="ar-SA"/>
        </w:rPr>
        <w:t>The problem, as Coca-Cola perceived it, came down to the product itself. As the Pepsi Challenge had</w:t>
      </w:r>
      <w:r>
        <w:rPr>
          <w:lang w:val="en-GB" w:bidi="ar-SA"/>
        </w:rPr>
        <w:t xml:space="preserve"> </w:t>
      </w:r>
      <w:r w:rsidRPr="009E7243">
        <w:rPr>
          <w:lang w:val="en-GB" w:bidi="ar-SA"/>
        </w:rPr>
        <w:t>highlighted millions of times over, Coke could always be defeated when it came down to taste. This</w:t>
      </w:r>
      <w:r>
        <w:rPr>
          <w:lang w:val="en-GB" w:bidi="ar-SA"/>
        </w:rPr>
        <w:t xml:space="preserve"> </w:t>
      </w:r>
      <w:r w:rsidRPr="009E7243">
        <w:rPr>
          <w:lang w:val="en-GB" w:bidi="ar-SA"/>
        </w:rPr>
        <w:t>seemed to be confirmed by the success of Diet Coke which was closer to Pepsi in terms of flavour.</w:t>
      </w:r>
      <w:r>
        <w:rPr>
          <w:lang w:val="en-GB" w:bidi="ar-SA"/>
        </w:rPr>
        <w:t xml:space="preserve"> </w:t>
      </w:r>
      <w:r w:rsidRPr="009E7243">
        <w:rPr>
          <w:lang w:val="en-GB" w:bidi="ar-SA"/>
        </w:rPr>
        <w:t>So in what must have been seen as a logical step, Coca-Cola started working on a new formula. A</w:t>
      </w:r>
      <w:r>
        <w:rPr>
          <w:lang w:val="en-GB" w:bidi="ar-SA"/>
        </w:rPr>
        <w:t xml:space="preserve"> </w:t>
      </w:r>
      <w:r w:rsidRPr="009E7243">
        <w:rPr>
          <w:lang w:val="en-GB" w:bidi="ar-SA"/>
        </w:rPr>
        <w:t>year later they had arrived at New Coke. Having produced its new formula, the Atlanta-based</w:t>
      </w:r>
      <w:r>
        <w:rPr>
          <w:lang w:val="en-GB" w:bidi="ar-SA"/>
        </w:rPr>
        <w:t xml:space="preserve"> </w:t>
      </w:r>
      <w:r w:rsidRPr="009E7243">
        <w:rPr>
          <w:lang w:val="en-GB" w:bidi="ar-SA"/>
        </w:rPr>
        <w:t>company conducted 200,000 taste tests to see how it fared. The results were overwhelming. Not only did it taste better than the original, but people preferred it to Pepsi-Cola as well.</w:t>
      </w:r>
    </w:p>
    <w:p w:rsidR="009E7243" w:rsidRPr="009E7243" w:rsidRDefault="009E7243" w:rsidP="009E7243">
      <w:pPr>
        <w:autoSpaceDE w:val="0"/>
        <w:autoSpaceDN w:val="0"/>
        <w:adjustRightInd w:val="0"/>
        <w:rPr>
          <w:lang w:val="en-GB" w:bidi="ar-SA"/>
        </w:rPr>
      </w:pPr>
    </w:p>
    <w:p w:rsidR="009E7243" w:rsidRPr="009E7243" w:rsidRDefault="009E7243" w:rsidP="009E7243">
      <w:pPr>
        <w:autoSpaceDE w:val="0"/>
        <w:autoSpaceDN w:val="0"/>
        <w:adjustRightInd w:val="0"/>
        <w:rPr>
          <w:lang w:val="en-GB" w:bidi="ar-SA"/>
        </w:rPr>
      </w:pPr>
      <w:r w:rsidRPr="009E7243">
        <w:rPr>
          <w:lang w:val="en-GB" w:bidi="ar-SA"/>
        </w:rPr>
        <w:t>However, if Coca-Cola was to stay ahead of Pepsi-Cola it couldn’t have two directly competing</w:t>
      </w:r>
      <w:r>
        <w:rPr>
          <w:lang w:val="en-GB" w:bidi="ar-SA"/>
        </w:rPr>
        <w:t xml:space="preserve"> </w:t>
      </w:r>
      <w:r w:rsidRPr="009E7243">
        <w:rPr>
          <w:lang w:val="en-GB" w:bidi="ar-SA"/>
        </w:rPr>
        <w:t>products on the shelves at the same time. It therefore decided to scrap the original Coca-Cola and</w:t>
      </w:r>
      <w:r>
        <w:rPr>
          <w:lang w:val="en-GB" w:bidi="ar-SA"/>
        </w:rPr>
        <w:t xml:space="preserve"> </w:t>
      </w:r>
      <w:r w:rsidRPr="009E7243">
        <w:rPr>
          <w:lang w:val="en-GB" w:bidi="ar-SA"/>
        </w:rPr>
        <w:t>introduced New Coke in its place.</w:t>
      </w:r>
    </w:p>
    <w:p w:rsidR="009E7243" w:rsidRPr="009E7243" w:rsidRDefault="009E7243" w:rsidP="009E7243">
      <w:pPr>
        <w:autoSpaceDE w:val="0"/>
        <w:autoSpaceDN w:val="0"/>
        <w:adjustRightInd w:val="0"/>
        <w:rPr>
          <w:lang w:val="en-GB" w:bidi="ar-SA"/>
        </w:rPr>
      </w:pPr>
    </w:p>
    <w:p w:rsidR="009E7243" w:rsidRPr="009E7243" w:rsidRDefault="009E7243" w:rsidP="009E7243">
      <w:pPr>
        <w:autoSpaceDE w:val="0"/>
        <w:autoSpaceDN w:val="0"/>
        <w:adjustRightInd w:val="0"/>
        <w:rPr>
          <w:lang w:val="en-GB" w:bidi="ar-SA"/>
        </w:rPr>
      </w:pPr>
      <w:r w:rsidRPr="009E7243">
        <w:rPr>
          <w:lang w:val="en-GB" w:bidi="ar-SA"/>
        </w:rPr>
        <w:t>The trouble was that the Coca-Cola company had severely underestimated the power of its first</w:t>
      </w:r>
      <w:r>
        <w:rPr>
          <w:lang w:val="en-GB" w:bidi="ar-SA"/>
        </w:rPr>
        <w:t xml:space="preserve"> </w:t>
      </w:r>
      <w:r w:rsidRPr="009E7243">
        <w:rPr>
          <w:lang w:val="en-GB" w:bidi="ar-SA"/>
        </w:rPr>
        <w:t>brand. As soon as the decision was announced, a large percentage of the US population immediately</w:t>
      </w:r>
      <w:r>
        <w:rPr>
          <w:lang w:val="en-GB" w:bidi="ar-SA"/>
        </w:rPr>
        <w:t xml:space="preserve"> </w:t>
      </w:r>
      <w:r w:rsidRPr="009E7243">
        <w:rPr>
          <w:lang w:val="en-GB" w:bidi="ar-SA"/>
        </w:rPr>
        <w:t>decided to boycott the new product. On 23 April 1985 New Coke was introduced and a few days</w:t>
      </w:r>
      <w:r>
        <w:rPr>
          <w:lang w:val="en-GB" w:bidi="ar-SA"/>
        </w:rPr>
        <w:t xml:space="preserve"> </w:t>
      </w:r>
      <w:r w:rsidRPr="009E7243">
        <w:rPr>
          <w:lang w:val="en-GB" w:bidi="ar-SA"/>
        </w:rPr>
        <w:t>later the production of original Coke was stopped. This joint decision has since been referred to as</w:t>
      </w:r>
      <w:r>
        <w:rPr>
          <w:lang w:val="en-GB" w:bidi="ar-SA"/>
        </w:rPr>
        <w:t xml:space="preserve"> </w:t>
      </w:r>
      <w:r w:rsidRPr="009E7243">
        <w:rPr>
          <w:lang w:val="en-GB" w:bidi="ar-SA"/>
        </w:rPr>
        <w:t>‘the biggest marketing blunder of all time’. Sales of New Coke were low and public outrage was high</w:t>
      </w:r>
      <w:r>
        <w:rPr>
          <w:lang w:val="en-GB" w:bidi="ar-SA"/>
        </w:rPr>
        <w:t xml:space="preserve"> </w:t>
      </w:r>
      <w:r w:rsidRPr="009E7243">
        <w:rPr>
          <w:lang w:val="en-GB" w:bidi="ar-SA"/>
        </w:rPr>
        <w:t>at the fact that the original was no longer available.</w:t>
      </w:r>
    </w:p>
    <w:p w:rsidR="009E7243" w:rsidRPr="009E7243" w:rsidRDefault="009E7243" w:rsidP="009E7243">
      <w:pPr>
        <w:autoSpaceDE w:val="0"/>
        <w:autoSpaceDN w:val="0"/>
        <w:adjustRightInd w:val="0"/>
        <w:rPr>
          <w:lang w:val="en-GB" w:bidi="ar-SA"/>
        </w:rPr>
      </w:pPr>
    </w:p>
    <w:p w:rsidR="009E7243" w:rsidRPr="009E7243" w:rsidRDefault="009E7243" w:rsidP="009E7243">
      <w:pPr>
        <w:autoSpaceDE w:val="0"/>
        <w:autoSpaceDN w:val="0"/>
        <w:adjustRightInd w:val="0"/>
        <w:rPr>
          <w:lang w:val="en-GB" w:bidi="ar-SA"/>
        </w:rPr>
      </w:pPr>
      <w:r w:rsidRPr="009E7243">
        <w:rPr>
          <w:lang w:val="en-GB" w:bidi="ar-SA"/>
        </w:rPr>
        <w:t>It soon became clear that Coca-Cola had little choice but to bring back its original brand and formula.</w:t>
      </w:r>
      <w:r>
        <w:rPr>
          <w:lang w:val="en-GB" w:bidi="ar-SA"/>
        </w:rPr>
        <w:t xml:space="preserve"> </w:t>
      </w:r>
      <w:r w:rsidRPr="009E7243">
        <w:rPr>
          <w:lang w:val="en-GB" w:bidi="ar-SA"/>
        </w:rPr>
        <w:t xml:space="preserve">‘We have heard you,’ said </w:t>
      </w:r>
      <w:proofErr w:type="spellStart"/>
      <w:r w:rsidRPr="009E7243">
        <w:rPr>
          <w:lang w:val="en-GB" w:bidi="ar-SA"/>
        </w:rPr>
        <w:t>Goizueta</w:t>
      </w:r>
      <w:proofErr w:type="spellEnd"/>
      <w:r w:rsidRPr="009E7243">
        <w:rPr>
          <w:lang w:val="en-GB" w:bidi="ar-SA"/>
        </w:rPr>
        <w:t xml:space="preserve"> at a press conference on 11 July 1985. He then left it to the</w:t>
      </w:r>
      <w:r>
        <w:rPr>
          <w:lang w:val="en-GB" w:bidi="ar-SA"/>
        </w:rPr>
        <w:t xml:space="preserve"> </w:t>
      </w:r>
      <w:r w:rsidRPr="009E7243">
        <w:rPr>
          <w:lang w:val="en-GB" w:bidi="ar-SA"/>
        </w:rPr>
        <w:t xml:space="preserve">company’s chief operating officer Donald </w:t>
      </w:r>
      <w:proofErr w:type="spellStart"/>
      <w:r w:rsidRPr="009E7243">
        <w:rPr>
          <w:lang w:val="en-GB" w:bidi="ar-SA"/>
        </w:rPr>
        <w:t>Keough</w:t>
      </w:r>
      <w:proofErr w:type="spellEnd"/>
      <w:r w:rsidRPr="009E7243">
        <w:rPr>
          <w:lang w:val="en-GB" w:bidi="ar-SA"/>
        </w:rPr>
        <w:t xml:space="preserve"> to announce the return of the product. </w:t>
      </w:r>
      <w:proofErr w:type="spellStart"/>
      <w:r w:rsidRPr="009E7243">
        <w:rPr>
          <w:lang w:val="en-GB" w:bidi="ar-SA"/>
        </w:rPr>
        <w:t>Keough</w:t>
      </w:r>
      <w:proofErr w:type="spellEnd"/>
      <w:r>
        <w:rPr>
          <w:lang w:val="en-GB" w:bidi="ar-SA"/>
        </w:rPr>
        <w:t xml:space="preserve"> </w:t>
      </w:r>
      <w:r w:rsidRPr="009E7243">
        <w:rPr>
          <w:lang w:val="en-GB" w:bidi="ar-SA"/>
        </w:rPr>
        <w:t>admitted: The simple fact is that all the time and money and skill poured into consumer research on</w:t>
      </w:r>
      <w:r>
        <w:rPr>
          <w:lang w:val="en-GB" w:bidi="ar-SA"/>
        </w:rPr>
        <w:t xml:space="preserve"> </w:t>
      </w:r>
      <w:r w:rsidRPr="009E7243">
        <w:rPr>
          <w:lang w:val="en-GB" w:bidi="ar-SA"/>
        </w:rPr>
        <w:t>the new Coca-Cola could not measure or reveal the deep and abiding emotional attachment to</w:t>
      </w:r>
      <w:r>
        <w:rPr>
          <w:lang w:val="en-GB" w:bidi="ar-SA"/>
        </w:rPr>
        <w:t xml:space="preserve"> </w:t>
      </w:r>
      <w:r w:rsidRPr="009E7243">
        <w:rPr>
          <w:lang w:val="en-GB" w:bidi="ar-SA"/>
        </w:rPr>
        <w:t>original Coca-Cola felt by so many people. The passion for original Coca-Cola – and that is the word</w:t>
      </w:r>
      <w:r>
        <w:rPr>
          <w:lang w:val="en-GB" w:bidi="ar-SA"/>
        </w:rPr>
        <w:t xml:space="preserve"> </w:t>
      </w:r>
      <w:r w:rsidRPr="009E7243">
        <w:rPr>
          <w:lang w:val="en-GB" w:bidi="ar-SA"/>
        </w:rPr>
        <w:t>for it, passion – was something that caught us by surprise. It is a wonderful American mystery, a</w:t>
      </w:r>
      <w:r>
        <w:rPr>
          <w:lang w:val="en-GB" w:bidi="ar-SA"/>
        </w:rPr>
        <w:t xml:space="preserve"> </w:t>
      </w:r>
      <w:r w:rsidRPr="009E7243">
        <w:rPr>
          <w:lang w:val="en-GB" w:bidi="ar-SA"/>
        </w:rPr>
        <w:t>lovely American enigma, and you cannot measure it any more than you can measure love, pride or</w:t>
      </w:r>
      <w:r>
        <w:rPr>
          <w:lang w:val="en-GB" w:bidi="ar-SA"/>
        </w:rPr>
        <w:t xml:space="preserve"> </w:t>
      </w:r>
      <w:r w:rsidRPr="009E7243">
        <w:rPr>
          <w:lang w:val="en-GB" w:bidi="ar-SA"/>
        </w:rPr>
        <w:t>patriotism.</w:t>
      </w:r>
    </w:p>
    <w:p w:rsidR="009E7243" w:rsidRPr="009E7243" w:rsidRDefault="009E7243" w:rsidP="009E7243">
      <w:pPr>
        <w:autoSpaceDE w:val="0"/>
        <w:autoSpaceDN w:val="0"/>
        <w:adjustRightInd w:val="0"/>
        <w:rPr>
          <w:lang w:val="en-GB" w:bidi="ar-SA"/>
        </w:rPr>
      </w:pPr>
    </w:p>
    <w:p w:rsidR="009E7243" w:rsidRPr="009E7243" w:rsidRDefault="009E7243" w:rsidP="009E7243">
      <w:pPr>
        <w:autoSpaceDE w:val="0"/>
        <w:autoSpaceDN w:val="0"/>
        <w:adjustRightInd w:val="0"/>
        <w:rPr>
          <w:lang w:val="en-GB" w:bidi="ar-SA"/>
        </w:rPr>
      </w:pPr>
      <w:r w:rsidRPr="009E7243">
        <w:rPr>
          <w:lang w:val="en-GB" w:bidi="ar-SA"/>
        </w:rPr>
        <w:t>In other words, Coca-Cola had learnt that marketing is about much more than the product itself. The</w:t>
      </w:r>
      <w:r>
        <w:rPr>
          <w:lang w:val="en-GB" w:bidi="ar-SA"/>
        </w:rPr>
        <w:t xml:space="preserve"> </w:t>
      </w:r>
      <w:r w:rsidRPr="009E7243">
        <w:rPr>
          <w:lang w:val="en-GB" w:bidi="ar-SA"/>
        </w:rPr>
        <w:t>majority of the tests had been carried out blind, and therefore taste was the only factor under</w:t>
      </w:r>
      <w:r>
        <w:rPr>
          <w:lang w:val="en-GB" w:bidi="ar-SA"/>
        </w:rPr>
        <w:t xml:space="preserve"> </w:t>
      </w:r>
      <w:r w:rsidRPr="009E7243">
        <w:rPr>
          <w:lang w:val="en-GB" w:bidi="ar-SA"/>
        </w:rPr>
        <w:t>assessment. The company had finally taken Pepsi’s bait and, in doing so, conceded its key brand</w:t>
      </w:r>
      <w:r>
        <w:rPr>
          <w:lang w:val="en-GB" w:bidi="ar-SA"/>
        </w:rPr>
        <w:t xml:space="preserve"> </w:t>
      </w:r>
      <w:r w:rsidRPr="009E7243">
        <w:rPr>
          <w:lang w:val="en-GB" w:bidi="ar-SA"/>
        </w:rPr>
        <w:t>asset: originality.</w:t>
      </w:r>
    </w:p>
    <w:p w:rsidR="009E7243" w:rsidRPr="009E7243" w:rsidRDefault="009E7243" w:rsidP="009E7243">
      <w:pPr>
        <w:autoSpaceDE w:val="0"/>
        <w:autoSpaceDN w:val="0"/>
        <w:adjustRightInd w:val="0"/>
        <w:rPr>
          <w:lang w:val="en-GB" w:bidi="ar-SA"/>
        </w:rPr>
      </w:pPr>
    </w:p>
    <w:p w:rsidR="009E7243" w:rsidRPr="009E7243" w:rsidRDefault="009E7243" w:rsidP="009E7243">
      <w:pPr>
        <w:autoSpaceDE w:val="0"/>
        <w:autoSpaceDN w:val="0"/>
        <w:adjustRightInd w:val="0"/>
        <w:rPr>
          <w:lang w:val="en-GB" w:bidi="ar-SA"/>
        </w:rPr>
      </w:pPr>
      <w:r w:rsidRPr="009E7243">
        <w:rPr>
          <w:lang w:val="en-GB" w:bidi="ar-SA"/>
        </w:rPr>
        <w:t>When Coca-Cola was launched in the 1880s it was the only product in the market. As such, it</w:t>
      </w:r>
    </w:p>
    <w:p w:rsidR="009E7243" w:rsidRPr="009E7243" w:rsidRDefault="009E7243" w:rsidP="009E7243">
      <w:pPr>
        <w:autoSpaceDE w:val="0"/>
        <w:autoSpaceDN w:val="0"/>
        <w:adjustRightInd w:val="0"/>
        <w:rPr>
          <w:lang w:val="en-GB" w:bidi="ar-SA"/>
        </w:rPr>
      </w:pPr>
      <w:r w:rsidRPr="009E7243">
        <w:rPr>
          <w:lang w:val="en-GB" w:bidi="ar-SA"/>
        </w:rPr>
        <w:t>invented a new category and the brand name became the name of the product itself. Throughout most of the last century, Coca- Cola capitalized on its ‘original’ status in various advertising campaigns. In 1942, magazine adverts appeared across the United States declaring: ‘The only thing like Coca-Cola is Coca-Cola itself. It’s the real thing.’ By launching New Coke, Coca-Cola was therefore</w:t>
      </w:r>
      <w:r>
        <w:rPr>
          <w:lang w:val="en-GB" w:bidi="ar-SA"/>
        </w:rPr>
        <w:t xml:space="preserve"> </w:t>
      </w:r>
      <w:r w:rsidRPr="009E7243">
        <w:rPr>
          <w:lang w:val="en-GB" w:bidi="ar-SA"/>
        </w:rPr>
        <w:t xml:space="preserve">contradicting its previous marketing efforts. Its central product hadn’t been called new since the very first advert appeared in the </w:t>
      </w:r>
      <w:r w:rsidRPr="009E7243">
        <w:rPr>
          <w:i/>
          <w:iCs/>
          <w:lang w:val="en-GB" w:bidi="ar-SA"/>
        </w:rPr>
        <w:t xml:space="preserve">Atlanta Journal </w:t>
      </w:r>
      <w:r w:rsidRPr="009E7243">
        <w:rPr>
          <w:lang w:val="en-GB" w:bidi="ar-SA"/>
        </w:rPr>
        <w:t>in 1886, billing Coca- Cola as ‘The New Pop Soda</w:t>
      </w:r>
      <w:r>
        <w:rPr>
          <w:lang w:val="en-GB" w:bidi="ar-SA"/>
        </w:rPr>
        <w:t xml:space="preserve"> </w:t>
      </w:r>
      <w:r w:rsidRPr="009E7243">
        <w:rPr>
          <w:lang w:val="en-GB" w:bidi="ar-SA"/>
        </w:rPr>
        <w:t>Fountain Drink, containing the properties of the wonderful Coca-plant and the famous Cola nuts.’</w:t>
      </w:r>
      <w:r>
        <w:rPr>
          <w:lang w:val="en-GB" w:bidi="ar-SA"/>
        </w:rPr>
        <w:t xml:space="preserve"> </w:t>
      </w:r>
      <w:r w:rsidRPr="009E7243">
        <w:rPr>
          <w:lang w:val="en-GB" w:bidi="ar-SA"/>
        </w:rPr>
        <w:t>In 1985, a century after the product launched, the last word people associated with Coca-Cola was</w:t>
      </w:r>
      <w:r>
        <w:rPr>
          <w:lang w:val="en-GB" w:bidi="ar-SA"/>
        </w:rPr>
        <w:t xml:space="preserve"> </w:t>
      </w:r>
      <w:r w:rsidRPr="009E7243">
        <w:rPr>
          <w:lang w:val="en-GB" w:bidi="ar-SA"/>
        </w:rPr>
        <w:t xml:space="preserve">‘new’. This was the company </w:t>
      </w:r>
      <w:r w:rsidRPr="009E7243">
        <w:rPr>
          <w:lang w:val="en-GB" w:bidi="ar-SA"/>
        </w:rPr>
        <w:lastRenderedPageBreak/>
        <w:t>with more allusions to US heritage than any other. Fifty years</w:t>
      </w:r>
      <w:r>
        <w:rPr>
          <w:lang w:val="en-GB" w:bidi="ar-SA"/>
        </w:rPr>
        <w:t xml:space="preserve"> </w:t>
      </w:r>
      <w:r w:rsidRPr="009E7243">
        <w:rPr>
          <w:lang w:val="en-GB" w:bidi="ar-SA"/>
        </w:rPr>
        <w:t>previously, the Pulitzer Prize winning editor of a Kansas newspaper, William Allen White had</w:t>
      </w:r>
      <w:r>
        <w:rPr>
          <w:lang w:val="en-GB" w:bidi="ar-SA"/>
        </w:rPr>
        <w:t xml:space="preserve"> </w:t>
      </w:r>
      <w:r w:rsidRPr="009E7243">
        <w:rPr>
          <w:lang w:val="en-GB" w:bidi="ar-SA"/>
        </w:rPr>
        <w:t>referred to the soft drink as the ‘sublimated essence of all America stands for – a decent thing,</w:t>
      </w:r>
      <w:r>
        <w:rPr>
          <w:lang w:val="en-GB" w:bidi="ar-SA"/>
        </w:rPr>
        <w:t xml:space="preserve"> </w:t>
      </w:r>
      <w:r w:rsidRPr="009E7243">
        <w:rPr>
          <w:lang w:val="en-GB" w:bidi="ar-SA"/>
        </w:rPr>
        <w:t>honestly made, universally distributed, and conscientiously improved with the years.’ Coca-Cola had</w:t>
      </w:r>
      <w:r>
        <w:rPr>
          <w:lang w:val="en-GB" w:bidi="ar-SA"/>
        </w:rPr>
        <w:t xml:space="preserve"> </w:t>
      </w:r>
      <w:r w:rsidRPr="009E7243">
        <w:rPr>
          <w:lang w:val="en-GB" w:bidi="ar-SA"/>
        </w:rPr>
        <w:t>even been involved with the history of US space travel, famously greeting Apollo astronauts with a</w:t>
      </w:r>
      <w:r>
        <w:rPr>
          <w:lang w:val="en-GB" w:bidi="ar-SA"/>
        </w:rPr>
        <w:t xml:space="preserve"> </w:t>
      </w:r>
      <w:r w:rsidRPr="009E7243">
        <w:rPr>
          <w:lang w:val="en-GB" w:bidi="ar-SA"/>
        </w:rPr>
        <w:t>sign reading ‘Welcome back to earth, home of Coca-Cola.’</w:t>
      </w:r>
    </w:p>
    <w:p w:rsidR="009E7243" w:rsidRPr="009E7243" w:rsidRDefault="009E7243" w:rsidP="009E7243">
      <w:pPr>
        <w:autoSpaceDE w:val="0"/>
        <w:autoSpaceDN w:val="0"/>
        <w:adjustRightInd w:val="0"/>
        <w:rPr>
          <w:lang w:val="en-GB" w:bidi="ar-SA"/>
        </w:rPr>
      </w:pPr>
    </w:p>
    <w:p w:rsidR="009E7243" w:rsidRPr="009E7243" w:rsidRDefault="009E7243" w:rsidP="009E7243">
      <w:pPr>
        <w:autoSpaceDE w:val="0"/>
        <w:autoSpaceDN w:val="0"/>
        <w:adjustRightInd w:val="0"/>
        <w:rPr>
          <w:lang w:val="en-GB" w:bidi="ar-SA"/>
        </w:rPr>
      </w:pPr>
      <w:r w:rsidRPr="009E7243">
        <w:rPr>
          <w:lang w:val="en-GB" w:bidi="ar-SA"/>
        </w:rPr>
        <w:t>To confine the brand’s significance to a question of taste was therefore completely misguided. As</w:t>
      </w:r>
      <w:r>
        <w:rPr>
          <w:lang w:val="en-GB" w:bidi="ar-SA"/>
        </w:rPr>
        <w:t xml:space="preserve"> </w:t>
      </w:r>
      <w:r w:rsidRPr="009E7243">
        <w:rPr>
          <w:lang w:val="en-GB" w:bidi="ar-SA"/>
        </w:rPr>
        <w:t>with many big brands, the representation was more significant than the thing represented, and if any soft drink represented ‘new’ it was Pepsi, not Coca-Cola (even though Pepsi is a mere decade</w:t>
      </w:r>
      <w:r>
        <w:rPr>
          <w:lang w:val="en-GB" w:bidi="ar-SA"/>
        </w:rPr>
        <w:t xml:space="preserve"> </w:t>
      </w:r>
      <w:r w:rsidRPr="009E7243">
        <w:rPr>
          <w:lang w:val="en-GB" w:bidi="ar-SA"/>
        </w:rPr>
        <w:t>younger).</w:t>
      </w:r>
    </w:p>
    <w:p w:rsidR="009E7243" w:rsidRPr="009E7243" w:rsidRDefault="009E7243" w:rsidP="009E7243">
      <w:pPr>
        <w:autoSpaceDE w:val="0"/>
        <w:autoSpaceDN w:val="0"/>
        <w:adjustRightInd w:val="0"/>
        <w:rPr>
          <w:lang w:val="en-GB" w:bidi="ar-SA"/>
        </w:rPr>
      </w:pPr>
    </w:p>
    <w:p w:rsidR="009E7243" w:rsidRPr="009E7243" w:rsidRDefault="009E7243" w:rsidP="009E7243">
      <w:pPr>
        <w:autoSpaceDE w:val="0"/>
        <w:autoSpaceDN w:val="0"/>
        <w:adjustRightInd w:val="0"/>
        <w:rPr>
          <w:lang w:val="en-GB" w:bidi="ar-SA"/>
        </w:rPr>
      </w:pPr>
      <w:r w:rsidRPr="009E7243">
        <w:rPr>
          <w:lang w:val="en-GB" w:bidi="ar-SA"/>
        </w:rPr>
        <w:t>If you tell the world you have the ‘real thing’ you cannot then come up with a ‘new real thing’. To</w:t>
      </w:r>
      <w:r>
        <w:rPr>
          <w:lang w:val="en-GB" w:bidi="ar-SA"/>
        </w:rPr>
        <w:t xml:space="preserve"> </w:t>
      </w:r>
      <w:r w:rsidRPr="009E7243">
        <w:rPr>
          <w:lang w:val="en-GB" w:bidi="ar-SA"/>
        </w:rPr>
        <w:t xml:space="preserve">borrow the comparison of marketing guru Al </w:t>
      </w:r>
      <w:proofErr w:type="spellStart"/>
      <w:r w:rsidRPr="009E7243">
        <w:rPr>
          <w:lang w:val="en-GB" w:bidi="ar-SA"/>
        </w:rPr>
        <w:t>Ries</w:t>
      </w:r>
      <w:proofErr w:type="spellEnd"/>
      <w:r w:rsidRPr="009E7243">
        <w:rPr>
          <w:lang w:val="en-GB" w:bidi="ar-SA"/>
        </w:rPr>
        <w:t xml:space="preserve"> it’s ‘like introducing a New God’. This</w:t>
      </w:r>
      <w:r>
        <w:rPr>
          <w:lang w:val="en-GB" w:bidi="ar-SA"/>
        </w:rPr>
        <w:t xml:space="preserve"> </w:t>
      </w:r>
      <w:r w:rsidRPr="009E7243">
        <w:rPr>
          <w:lang w:val="en-GB" w:bidi="ar-SA"/>
        </w:rPr>
        <w:t>contradictory marketing message was accentuated by the fact that, since 1982, Coke’s strap line had</w:t>
      </w:r>
      <w:r>
        <w:rPr>
          <w:lang w:val="en-GB" w:bidi="ar-SA"/>
        </w:rPr>
        <w:t xml:space="preserve"> </w:t>
      </w:r>
      <w:r w:rsidRPr="009E7243">
        <w:rPr>
          <w:lang w:val="en-GB" w:bidi="ar-SA"/>
        </w:rPr>
        <w:t>been ‘Coke is it’. Now it was telling consumers that they had got it wrong, as if they had discovered</w:t>
      </w:r>
      <w:r>
        <w:rPr>
          <w:lang w:val="en-GB" w:bidi="ar-SA"/>
        </w:rPr>
        <w:t xml:space="preserve"> </w:t>
      </w:r>
      <w:r w:rsidRPr="009E7243">
        <w:rPr>
          <w:lang w:val="en-GB" w:bidi="ar-SA"/>
        </w:rPr>
        <w:t xml:space="preserve">Coke </w:t>
      </w:r>
      <w:r w:rsidRPr="009E7243">
        <w:rPr>
          <w:i/>
          <w:iCs/>
          <w:lang w:val="en-GB" w:bidi="ar-SA"/>
        </w:rPr>
        <w:t xml:space="preserve">wasn’t </w:t>
      </w:r>
      <w:r w:rsidRPr="009E7243">
        <w:rPr>
          <w:lang w:val="en-GB" w:bidi="ar-SA"/>
        </w:rPr>
        <w:t>it, but rather New Coke was instead. So despite the tremendous amount of hype which</w:t>
      </w:r>
      <w:r>
        <w:rPr>
          <w:lang w:val="en-GB" w:bidi="ar-SA"/>
        </w:rPr>
        <w:t xml:space="preserve"> </w:t>
      </w:r>
      <w:r w:rsidRPr="009E7243">
        <w:rPr>
          <w:lang w:val="en-GB" w:bidi="ar-SA"/>
        </w:rPr>
        <w:t>surrounded the launch of New Coke (one estimate puts the value of New Coke’s free publicity at</w:t>
      </w:r>
      <w:r>
        <w:rPr>
          <w:lang w:val="en-GB" w:bidi="ar-SA"/>
        </w:rPr>
        <w:t xml:space="preserve"> </w:t>
      </w:r>
      <w:r w:rsidRPr="009E7243">
        <w:rPr>
          <w:lang w:val="en-GB" w:bidi="ar-SA"/>
        </w:rPr>
        <w:t>over US $10 million), it was destined to fail. Although Coca-Cola’s market researchers knew enough</w:t>
      </w:r>
      <w:r>
        <w:rPr>
          <w:lang w:val="en-GB" w:bidi="ar-SA"/>
        </w:rPr>
        <w:t xml:space="preserve"> </w:t>
      </w:r>
      <w:r w:rsidRPr="009E7243">
        <w:rPr>
          <w:lang w:val="en-GB" w:bidi="ar-SA"/>
        </w:rPr>
        <w:t>about branding to understand that consumers would go with their brand preference if the taste tests weren’t blind, they failed to make the connection that these brand preferences would still exist once the product was launched. Pepsi was, perhaps unsurprisingly, the first to recognize Coca-Cola’s</w:t>
      </w:r>
      <w:r>
        <w:rPr>
          <w:lang w:val="en-GB" w:bidi="ar-SA"/>
        </w:rPr>
        <w:t xml:space="preserve"> </w:t>
      </w:r>
      <w:r w:rsidRPr="009E7243">
        <w:rPr>
          <w:lang w:val="en-GB" w:bidi="ar-SA"/>
        </w:rPr>
        <w:t>mistake. Within weeks of the launch, it ran a TV ad with an old man sitting on a park bench, staring</w:t>
      </w:r>
    </w:p>
    <w:p w:rsidR="009E7243" w:rsidRPr="009E7243" w:rsidRDefault="009E7243" w:rsidP="009E7243">
      <w:pPr>
        <w:autoSpaceDE w:val="0"/>
        <w:autoSpaceDN w:val="0"/>
        <w:adjustRightInd w:val="0"/>
        <w:rPr>
          <w:lang w:val="en-GB" w:bidi="ar-SA"/>
        </w:rPr>
      </w:pPr>
      <w:r w:rsidRPr="009E7243">
        <w:rPr>
          <w:lang w:val="en-GB" w:bidi="ar-SA"/>
        </w:rPr>
        <w:t>at the can in his hand. ‘They changed my Coke,’ he said, clearly distressed. ‘I can’t believe it.’</w:t>
      </w:r>
    </w:p>
    <w:p w:rsidR="009E7243" w:rsidRDefault="009E7243" w:rsidP="009E7243">
      <w:pPr>
        <w:autoSpaceDE w:val="0"/>
        <w:autoSpaceDN w:val="0"/>
        <w:adjustRightInd w:val="0"/>
        <w:rPr>
          <w:lang w:val="en-GB" w:bidi="ar-SA"/>
        </w:rPr>
      </w:pPr>
      <w:r w:rsidRPr="009E7243">
        <w:rPr>
          <w:lang w:val="en-GB" w:bidi="ar-SA"/>
        </w:rPr>
        <w:t xml:space="preserve">However, when Coca-Cola </w:t>
      </w:r>
      <w:proofErr w:type="spellStart"/>
      <w:r w:rsidRPr="009E7243">
        <w:rPr>
          <w:lang w:val="en-GB" w:bidi="ar-SA"/>
        </w:rPr>
        <w:t>relaunched</w:t>
      </w:r>
      <w:proofErr w:type="spellEnd"/>
      <w:r w:rsidRPr="009E7243">
        <w:rPr>
          <w:lang w:val="en-GB" w:bidi="ar-SA"/>
        </w:rPr>
        <w:t xml:space="preserve"> its original coke, redubbed ‘Classic</w:t>
      </w:r>
      <w:r>
        <w:rPr>
          <w:lang w:val="en-GB" w:bidi="ar-SA"/>
        </w:rPr>
        <w:t xml:space="preserve"> </w:t>
      </w:r>
      <w:r w:rsidRPr="009E7243">
        <w:rPr>
          <w:lang w:val="en-GB" w:bidi="ar-SA"/>
        </w:rPr>
        <w:t>Coke’ for the US market, the media interest swung back in the brand’s favour. It was considered a</w:t>
      </w:r>
      <w:r>
        <w:rPr>
          <w:lang w:val="en-GB" w:bidi="ar-SA"/>
        </w:rPr>
        <w:t xml:space="preserve"> </w:t>
      </w:r>
      <w:r w:rsidRPr="009E7243">
        <w:rPr>
          <w:lang w:val="en-GB" w:bidi="ar-SA"/>
        </w:rPr>
        <w:t>significant enough event to warrant a newsflash on ABC News and other US networks. Within</w:t>
      </w:r>
      <w:r>
        <w:rPr>
          <w:lang w:val="en-GB" w:bidi="ar-SA"/>
        </w:rPr>
        <w:t xml:space="preserve"> </w:t>
      </w:r>
      <w:r w:rsidRPr="009E7243">
        <w:rPr>
          <w:lang w:val="en-GB" w:bidi="ar-SA"/>
        </w:rPr>
        <w:t>months Coke had returned to the number one spot and New Coke had all but faded away.</w:t>
      </w:r>
    </w:p>
    <w:p w:rsidR="009E7243" w:rsidRPr="009E7243" w:rsidRDefault="009E7243" w:rsidP="009E7243">
      <w:pPr>
        <w:autoSpaceDE w:val="0"/>
        <w:autoSpaceDN w:val="0"/>
        <w:adjustRightInd w:val="0"/>
        <w:rPr>
          <w:lang w:val="en-GB" w:bidi="ar-SA"/>
        </w:rPr>
      </w:pPr>
    </w:p>
    <w:p w:rsidR="009E7243" w:rsidRPr="009E7243" w:rsidRDefault="009E7243" w:rsidP="009E7243">
      <w:pPr>
        <w:autoSpaceDE w:val="0"/>
        <w:autoSpaceDN w:val="0"/>
        <w:adjustRightInd w:val="0"/>
        <w:rPr>
          <w:lang w:val="en-GB" w:bidi="ar-SA"/>
        </w:rPr>
      </w:pPr>
      <w:r w:rsidRPr="009E7243">
        <w:rPr>
          <w:lang w:val="en-GB" w:bidi="ar-SA"/>
        </w:rPr>
        <w:t>Ironically, through the brand failure of New Coke loyalty to ‘the real thing’ intensified. In fact,</w:t>
      </w:r>
      <w:r>
        <w:rPr>
          <w:lang w:val="en-GB" w:bidi="ar-SA"/>
        </w:rPr>
        <w:t xml:space="preserve"> </w:t>
      </w:r>
      <w:r w:rsidRPr="009E7243">
        <w:rPr>
          <w:lang w:val="en-GB" w:bidi="ar-SA"/>
        </w:rPr>
        <w:t>certain conspiracy theorists have even gone so far as to say the whole thing had been planned as a</w:t>
      </w:r>
      <w:r>
        <w:rPr>
          <w:lang w:val="en-GB" w:bidi="ar-SA"/>
        </w:rPr>
        <w:t xml:space="preserve"> </w:t>
      </w:r>
      <w:r w:rsidRPr="009E7243">
        <w:rPr>
          <w:lang w:val="en-GB" w:bidi="ar-SA"/>
        </w:rPr>
        <w:t>deliberate marketing ploy to reaffirm public affection for Coca-Cola. After all, what better way to</w:t>
      </w:r>
      <w:r>
        <w:rPr>
          <w:lang w:val="en-GB" w:bidi="ar-SA"/>
        </w:rPr>
        <w:t xml:space="preserve"> </w:t>
      </w:r>
      <w:r w:rsidRPr="009E7243">
        <w:rPr>
          <w:lang w:val="en-GB" w:bidi="ar-SA"/>
        </w:rPr>
        <w:t>make someone appreciate the value of your global brand than to withdraw it completely?</w:t>
      </w:r>
      <w:r>
        <w:rPr>
          <w:lang w:val="en-GB" w:bidi="ar-SA"/>
        </w:rPr>
        <w:t xml:space="preserve"> </w:t>
      </w:r>
      <w:r w:rsidRPr="009E7243">
        <w:rPr>
          <w:lang w:val="en-GB" w:bidi="ar-SA"/>
        </w:rPr>
        <w:t>Of course, Coca-Cola has denied that this was the company’s intention. ‘Some critics will say Coca-Cola made a marketing mistake, some cynics will say that we planned the whole thing,’ said Donald</w:t>
      </w:r>
      <w:r>
        <w:rPr>
          <w:lang w:val="en-GB" w:bidi="ar-SA"/>
        </w:rPr>
        <w:t xml:space="preserve"> </w:t>
      </w:r>
      <w:proofErr w:type="spellStart"/>
      <w:r w:rsidRPr="009E7243">
        <w:rPr>
          <w:lang w:val="en-GB" w:bidi="ar-SA"/>
        </w:rPr>
        <w:t>Keough</w:t>
      </w:r>
      <w:proofErr w:type="spellEnd"/>
      <w:r w:rsidRPr="009E7243">
        <w:rPr>
          <w:lang w:val="en-GB" w:bidi="ar-SA"/>
        </w:rPr>
        <w:t xml:space="preserve"> at the time. ‘The truth is we are not that dumb, and we are not that smart.’ But viewed in the context of its competition with Pepsi, the decision to launch New Coke was understandable. For</w:t>
      </w:r>
      <w:r>
        <w:rPr>
          <w:lang w:val="en-GB" w:bidi="ar-SA"/>
        </w:rPr>
        <w:t xml:space="preserve"> </w:t>
      </w:r>
      <w:r w:rsidRPr="009E7243">
        <w:rPr>
          <w:lang w:val="en-GB" w:bidi="ar-SA"/>
        </w:rPr>
        <w:t>years, Pepsi’s key weapon had been the taste of its product. By launching New Coke, the Coca-Cola</w:t>
      </w:r>
      <w:r>
        <w:rPr>
          <w:lang w:val="en-GB" w:bidi="ar-SA"/>
        </w:rPr>
        <w:t xml:space="preserve"> </w:t>
      </w:r>
      <w:r w:rsidRPr="009E7243">
        <w:rPr>
          <w:lang w:val="en-GB" w:bidi="ar-SA"/>
        </w:rPr>
        <w:t>Company clearly hoped to weaken its main rival’s marketing offensive. So what was Pepsi’s verdict</w:t>
      </w:r>
      <w:r>
        <w:rPr>
          <w:lang w:val="en-GB" w:bidi="ar-SA"/>
        </w:rPr>
        <w:t xml:space="preserve"> </w:t>
      </w:r>
      <w:r w:rsidRPr="009E7243">
        <w:rPr>
          <w:lang w:val="en-GB" w:bidi="ar-SA"/>
        </w:rPr>
        <w:t>on the whole episode?</w:t>
      </w:r>
    </w:p>
    <w:p w:rsidR="009E7243" w:rsidRPr="009E7243" w:rsidRDefault="009E7243" w:rsidP="009E7243">
      <w:pPr>
        <w:autoSpaceDE w:val="0"/>
        <w:autoSpaceDN w:val="0"/>
        <w:adjustRightInd w:val="0"/>
        <w:rPr>
          <w:lang w:val="en-GB" w:bidi="ar-SA"/>
        </w:rPr>
      </w:pPr>
    </w:p>
    <w:p w:rsidR="009E7243" w:rsidRPr="009E7243" w:rsidRDefault="005A2F09" w:rsidP="009E7243">
      <w:pPr>
        <w:autoSpaceDE w:val="0"/>
        <w:autoSpaceDN w:val="0"/>
        <w:adjustRightInd w:val="0"/>
        <w:rPr>
          <w:lang w:val="en-GB" w:bidi="ar-SA"/>
        </w:rPr>
      </w:pPr>
      <w:r>
        <w:rPr>
          <w:lang w:val="en-GB" w:bidi="ar-SA"/>
        </w:rPr>
        <w:t>In</w:t>
      </w:r>
      <w:bookmarkStart w:id="0" w:name="_GoBack"/>
      <w:bookmarkEnd w:id="0"/>
      <w:r w:rsidR="009E7243" w:rsidRPr="009E7243">
        <w:rPr>
          <w:lang w:val="en-GB" w:bidi="ar-SA"/>
        </w:rPr>
        <w:t xml:space="preserve"> his book, </w:t>
      </w:r>
      <w:r w:rsidR="009E7243" w:rsidRPr="009E7243">
        <w:rPr>
          <w:i/>
          <w:iCs/>
          <w:lang w:val="en-GB" w:bidi="ar-SA"/>
        </w:rPr>
        <w:t>The Other Guy Blinked</w:t>
      </w:r>
      <w:r w:rsidR="009E7243" w:rsidRPr="009E7243">
        <w:rPr>
          <w:lang w:val="en-GB" w:bidi="ar-SA"/>
        </w:rPr>
        <w:t>, Pepsi’s CEO Roger Enrico believes the error of New Coke</w:t>
      </w:r>
    </w:p>
    <w:p w:rsidR="00D95B9D" w:rsidRDefault="009E7243" w:rsidP="009E7243">
      <w:pPr>
        <w:autoSpaceDE w:val="0"/>
        <w:autoSpaceDN w:val="0"/>
        <w:adjustRightInd w:val="0"/>
        <w:rPr>
          <w:lang w:val="en-GB" w:bidi="ar-SA"/>
        </w:rPr>
      </w:pPr>
      <w:r w:rsidRPr="009E7243">
        <w:rPr>
          <w:lang w:val="en-GB" w:bidi="ar-SA"/>
        </w:rPr>
        <w:t>proved to be a valuable lesson for Coca-Cola. ‘I think, by the end of their nightmare, they figured out</w:t>
      </w:r>
      <w:r>
        <w:rPr>
          <w:lang w:val="en-GB" w:bidi="ar-SA"/>
        </w:rPr>
        <w:t xml:space="preserve"> </w:t>
      </w:r>
      <w:r w:rsidRPr="009E7243">
        <w:rPr>
          <w:lang w:val="en-GB" w:bidi="ar-SA"/>
        </w:rPr>
        <w:t>who they really are. Caretakers. They can’t change the taste of their flagship brand. They can’t</w:t>
      </w:r>
      <w:r>
        <w:rPr>
          <w:lang w:val="en-GB" w:bidi="ar-SA"/>
        </w:rPr>
        <w:t xml:space="preserve"> </w:t>
      </w:r>
      <w:r w:rsidRPr="009E7243">
        <w:rPr>
          <w:lang w:val="en-GB" w:bidi="ar-SA"/>
        </w:rPr>
        <w:t>change its imagery. All they can do is defend the heritage they nearly abandoned in 1985.’</w:t>
      </w:r>
    </w:p>
    <w:p w:rsidR="00D95B9D" w:rsidRDefault="00D95B9D">
      <w:pPr>
        <w:spacing w:after="200" w:line="276" w:lineRule="auto"/>
        <w:rPr>
          <w:lang w:val="en-GB" w:bidi="ar-SA"/>
        </w:rPr>
      </w:pPr>
      <w:r>
        <w:rPr>
          <w:lang w:val="en-GB" w:bidi="ar-SA"/>
        </w:rPr>
        <w:br w:type="page"/>
      </w:r>
    </w:p>
    <w:p w:rsidR="00D95B9D" w:rsidRDefault="00D95B9D" w:rsidP="00D95B9D">
      <w:pPr>
        <w:rPr>
          <w:iCs/>
          <w:sz w:val="28"/>
          <w:szCs w:val="28"/>
          <w:lang w:val="en-GB"/>
        </w:rPr>
      </w:pPr>
    </w:p>
    <w:p w:rsidR="00D95B9D" w:rsidRPr="00D95B9D" w:rsidRDefault="00D95B9D" w:rsidP="00D95B9D">
      <w:pPr>
        <w:rPr>
          <w:i/>
          <w:iCs/>
          <w:sz w:val="32"/>
          <w:szCs w:val="32"/>
          <w:lang w:val="en-GB"/>
        </w:rPr>
      </w:pPr>
      <w:r w:rsidRPr="00D95B9D">
        <w:rPr>
          <w:iCs/>
          <w:sz w:val="32"/>
          <w:szCs w:val="32"/>
          <w:lang w:val="en-GB"/>
        </w:rPr>
        <w:t>Case Study</w:t>
      </w:r>
      <w:r w:rsidRPr="00D95B9D">
        <w:rPr>
          <w:i/>
          <w:iCs/>
          <w:sz w:val="32"/>
          <w:szCs w:val="32"/>
          <w:lang w:val="en-GB"/>
        </w:rPr>
        <w:t xml:space="preserve"> – New Coke: A Classic Brand Failure</w:t>
      </w:r>
    </w:p>
    <w:p w:rsidR="00D95B9D" w:rsidRPr="005437C9" w:rsidRDefault="00D95B9D" w:rsidP="00D95B9D">
      <w:pPr>
        <w:rPr>
          <w:sz w:val="28"/>
          <w:szCs w:val="28"/>
          <w:lang w:val="en-GB"/>
        </w:rPr>
      </w:pPr>
    </w:p>
    <w:p w:rsidR="00D95B9D" w:rsidRPr="005437C9" w:rsidRDefault="00D95B9D" w:rsidP="00D95B9D">
      <w:pPr>
        <w:rPr>
          <w:sz w:val="28"/>
          <w:szCs w:val="28"/>
          <w:lang w:val="en-GB"/>
        </w:rPr>
      </w:pPr>
    </w:p>
    <w:p w:rsidR="00D95B9D" w:rsidRPr="005437C9" w:rsidRDefault="00D95B9D" w:rsidP="00D95B9D">
      <w:pPr>
        <w:rPr>
          <w:sz w:val="28"/>
          <w:szCs w:val="28"/>
          <w:lang w:val="en-GB"/>
        </w:rPr>
      </w:pPr>
      <w:r w:rsidRPr="005437C9">
        <w:rPr>
          <w:sz w:val="28"/>
          <w:szCs w:val="28"/>
          <w:lang w:val="en-GB"/>
        </w:rPr>
        <w:t>Original lesson plan:</w:t>
      </w:r>
    </w:p>
    <w:p w:rsidR="00D95B9D" w:rsidRPr="005437C9" w:rsidRDefault="00D95B9D" w:rsidP="00D95B9D">
      <w:pPr>
        <w:rPr>
          <w:sz w:val="28"/>
          <w:szCs w:val="28"/>
          <w:lang w:val="en-GB"/>
        </w:rPr>
      </w:pPr>
    </w:p>
    <w:p w:rsidR="00D95B9D" w:rsidRPr="005437C9" w:rsidRDefault="00D95B9D" w:rsidP="00D95B9D">
      <w:pPr>
        <w:numPr>
          <w:ilvl w:val="0"/>
          <w:numId w:val="1"/>
        </w:numPr>
        <w:rPr>
          <w:sz w:val="28"/>
          <w:szCs w:val="28"/>
          <w:lang w:val="en-GB"/>
        </w:rPr>
      </w:pPr>
      <w:r w:rsidRPr="005437C9">
        <w:rPr>
          <w:sz w:val="28"/>
          <w:szCs w:val="28"/>
          <w:lang w:val="en-GB"/>
        </w:rPr>
        <w:t>Tutor reads 3-page case study aloud to class</w:t>
      </w:r>
    </w:p>
    <w:p w:rsidR="00D95B9D" w:rsidRPr="005437C9" w:rsidRDefault="00D95B9D" w:rsidP="00D95B9D">
      <w:pPr>
        <w:ind w:left="720"/>
        <w:rPr>
          <w:sz w:val="28"/>
          <w:szCs w:val="28"/>
          <w:lang w:val="en-GB"/>
        </w:rPr>
      </w:pPr>
    </w:p>
    <w:p w:rsidR="00D95B9D" w:rsidRPr="005437C9" w:rsidRDefault="00D95B9D" w:rsidP="00D95B9D">
      <w:pPr>
        <w:numPr>
          <w:ilvl w:val="0"/>
          <w:numId w:val="1"/>
        </w:numPr>
        <w:rPr>
          <w:sz w:val="28"/>
          <w:szCs w:val="28"/>
          <w:lang w:val="en-GB"/>
        </w:rPr>
      </w:pPr>
      <w:r w:rsidRPr="005437C9">
        <w:rPr>
          <w:sz w:val="28"/>
          <w:szCs w:val="28"/>
          <w:lang w:val="en-GB"/>
        </w:rPr>
        <w:t>Students use case study to write answers to the following questions</w:t>
      </w:r>
    </w:p>
    <w:p w:rsidR="00D95B9D" w:rsidRPr="005437C9" w:rsidRDefault="00D95B9D" w:rsidP="00D95B9D">
      <w:pPr>
        <w:numPr>
          <w:ilvl w:val="1"/>
          <w:numId w:val="1"/>
        </w:numPr>
        <w:rPr>
          <w:sz w:val="28"/>
          <w:szCs w:val="28"/>
          <w:lang w:val="en-GB"/>
        </w:rPr>
      </w:pPr>
      <w:r w:rsidRPr="005437C9">
        <w:rPr>
          <w:sz w:val="28"/>
          <w:szCs w:val="28"/>
          <w:lang w:val="en-GB"/>
        </w:rPr>
        <w:t>The launch of New Coke turned out to be a nightmare for Coca-Cola. Discuss the marketing implications of introducing New Coke.</w:t>
      </w:r>
    </w:p>
    <w:p w:rsidR="00D95B9D" w:rsidRPr="005437C9" w:rsidRDefault="00D95B9D" w:rsidP="00D95B9D">
      <w:pPr>
        <w:numPr>
          <w:ilvl w:val="1"/>
          <w:numId w:val="1"/>
        </w:numPr>
        <w:rPr>
          <w:sz w:val="28"/>
          <w:szCs w:val="28"/>
          <w:lang w:val="en-GB"/>
        </w:rPr>
      </w:pPr>
      <w:r w:rsidRPr="005437C9">
        <w:rPr>
          <w:sz w:val="28"/>
          <w:szCs w:val="28"/>
          <w:lang w:val="en-GB"/>
        </w:rPr>
        <w:t>Was it necessary to re-formulate New Coke?</w:t>
      </w:r>
    </w:p>
    <w:p w:rsidR="00D95B9D" w:rsidRPr="005437C9" w:rsidRDefault="00D95B9D" w:rsidP="00D95B9D">
      <w:pPr>
        <w:numPr>
          <w:ilvl w:val="1"/>
          <w:numId w:val="1"/>
        </w:numPr>
        <w:rPr>
          <w:sz w:val="28"/>
          <w:szCs w:val="28"/>
          <w:lang w:val="en-GB"/>
        </w:rPr>
      </w:pPr>
      <w:r w:rsidRPr="005437C9">
        <w:rPr>
          <w:sz w:val="28"/>
          <w:szCs w:val="28"/>
          <w:lang w:val="en-GB"/>
        </w:rPr>
        <w:t>Where did market research fail in this case? What would you do if you were a market researcher?</w:t>
      </w:r>
    </w:p>
    <w:p w:rsidR="00D95B9D" w:rsidRPr="005437C9" w:rsidRDefault="00D95B9D" w:rsidP="00D95B9D">
      <w:pPr>
        <w:ind w:left="720"/>
        <w:rPr>
          <w:sz w:val="28"/>
          <w:szCs w:val="28"/>
          <w:lang w:val="en-GB"/>
        </w:rPr>
      </w:pPr>
    </w:p>
    <w:p w:rsidR="00D95B9D" w:rsidRPr="005437C9" w:rsidRDefault="00D95B9D" w:rsidP="00D95B9D">
      <w:pPr>
        <w:numPr>
          <w:ilvl w:val="0"/>
          <w:numId w:val="1"/>
        </w:numPr>
        <w:rPr>
          <w:sz w:val="28"/>
          <w:szCs w:val="28"/>
          <w:lang w:val="en-GB"/>
        </w:rPr>
      </w:pPr>
      <w:r w:rsidRPr="005437C9">
        <w:rPr>
          <w:sz w:val="28"/>
          <w:szCs w:val="28"/>
          <w:lang w:val="en-GB"/>
        </w:rPr>
        <w:t>Whole-class debate on ‘was new Coke a tactical manoeuvre or a mistake’?</w:t>
      </w:r>
    </w:p>
    <w:p w:rsidR="00D95B9D" w:rsidRPr="005437C9" w:rsidRDefault="00D95B9D" w:rsidP="00D95B9D">
      <w:pPr>
        <w:rPr>
          <w:sz w:val="28"/>
          <w:szCs w:val="28"/>
          <w:lang w:val="en-GB"/>
        </w:rPr>
      </w:pPr>
    </w:p>
    <w:p w:rsidR="00D95B9D" w:rsidRPr="005437C9" w:rsidRDefault="00D95B9D" w:rsidP="00D95B9D">
      <w:pPr>
        <w:rPr>
          <w:sz w:val="28"/>
          <w:szCs w:val="28"/>
          <w:lang w:val="en-GB"/>
        </w:rPr>
      </w:pPr>
    </w:p>
    <w:p w:rsidR="00D95B9D" w:rsidRPr="005437C9" w:rsidRDefault="00D95B9D" w:rsidP="00D95B9D">
      <w:pPr>
        <w:rPr>
          <w:sz w:val="28"/>
          <w:szCs w:val="28"/>
          <w:lang w:val="en-GB"/>
        </w:rPr>
      </w:pPr>
    </w:p>
    <w:p w:rsidR="00D95B9D" w:rsidRPr="005437C9" w:rsidRDefault="00D95B9D" w:rsidP="00D95B9D">
      <w:pPr>
        <w:rPr>
          <w:sz w:val="28"/>
          <w:szCs w:val="28"/>
          <w:lang w:val="en-GB"/>
        </w:rPr>
      </w:pPr>
    </w:p>
    <w:p w:rsidR="00D95B9D" w:rsidRPr="005437C9" w:rsidRDefault="008B7655" w:rsidP="00D95B9D">
      <w:pPr>
        <w:rPr>
          <w:sz w:val="28"/>
          <w:szCs w:val="28"/>
          <w:lang w:val="en-GB"/>
        </w:rPr>
      </w:pPr>
      <w:r>
        <w:rPr>
          <w:sz w:val="28"/>
          <w:szCs w:val="28"/>
          <w:lang w:val="en-GB"/>
        </w:rPr>
        <w:t>Brainstorm</w:t>
      </w:r>
      <w:r w:rsidR="00D95B9D" w:rsidRPr="005437C9">
        <w:rPr>
          <w:sz w:val="28"/>
          <w:szCs w:val="28"/>
          <w:lang w:val="en-GB"/>
        </w:rPr>
        <w:t>:</w:t>
      </w:r>
    </w:p>
    <w:p w:rsidR="00D95B9D" w:rsidRPr="005437C9" w:rsidRDefault="00D95B9D" w:rsidP="00D95B9D">
      <w:pPr>
        <w:rPr>
          <w:sz w:val="28"/>
          <w:szCs w:val="28"/>
          <w:lang w:val="en-GB"/>
        </w:rPr>
      </w:pPr>
    </w:p>
    <w:p w:rsidR="00D95B9D" w:rsidRPr="005437C9" w:rsidRDefault="00D95B9D" w:rsidP="00D95B9D">
      <w:pPr>
        <w:rPr>
          <w:sz w:val="28"/>
          <w:szCs w:val="28"/>
          <w:lang w:val="en-GB"/>
        </w:rPr>
      </w:pPr>
      <w:r w:rsidRPr="005437C9">
        <w:rPr>
          <w:sz w:val="28"/>
          <w:szCs w:val="28"/>
          <w:lang w:val="en-GB"/>
        </w:rPr>
        <w:t>How would you approach this case study to enable international students to engage with this mater</w:t>
      </w:r>
      <w:r w:rsidR="00815EB4">
        <w:rPr>
          <w:sz w:val="28"/>
          <w:szCs w:val="28"/>
          <w:lang w:val="en-GB"/>
        </w:rPr>
        <w:t>i</w:t>
      </w:r>
      <w:r w:rsidRPr="005437C9">
        <w:rPr>
          <w:sz w:val="28"/>
          <w:szCs w:val="28"/>
          <w:lang w:val="en-GB"/>
        </w:rPr>
        <w:t>al and its key issues about marketing ‘failure’?</w:t>
      </w:r>
    </w:p>
    <w:p w:rsidR="00D95B9D" w:rsidRDefault="00D95B9D" w:rsidP="00D95B9D">
      <w:pPr>
        <w:rPr>
          <w:lang w:val="en-GB"/>
        </w:rPr>
      </w:pPr>
    </w:p>
    <w:p w:rsidR="00D95B9D" w:rsidRDefault="00D95B9D" w:rsidP="00D95B9D">
      <w:pPr>
        <w:rPr>
          <w:lang w:val="en-GB"/>
        </w:rPr>
      </w:pPr>
    </w:p>
    <w:p w:rsidR="00D95B9D" w:rsidRDefault="00D95B9D" w:rsidP="00D95B9D">
      <w:r>
        <w:rPr>
          <w:lang w:val="en-GB"/>
        </w:rPr>
        <w:t xml:space="preserve"> </w:t>
      </w:r>
    </w:p>
    <w:p w:rsidR="00D95B9D" w:rsidRDefault="00D95B9D" w:rsidP="00D95B9D"/>
    <w:p w:rsidR="006651EC" w:rsidRPr="009E7243" w:rsidRDefault="005A2F09" w:rsidP="009E7243">
      <w:pPr>
        <w:autoSpaceDE w:val="0"/>
        <w:autoSpaceDN w:val="0"/>
        <w:adjustRightInd w:val="0"/>
      </w:pPr>
    </w:p>
    <w:sectPr w:rsidR="006651EC" w:rsidRPr="009E7243" w:rsidSect="00AD6DD6">
      <w:headerReference w:type="default" r:id="rId8"/>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DD6" w:rsidRDefault="00AD6DD6" w:rsidP="00AD6DD6">
      <w:r>
        <w:separator/>
      </w:r>
    </w:p>
  </w:endnote>
  <w:endnote w:type="continuationSeparator" w:id="0">
    <w:p w:rsidR="00AD6DD6" w:rsidRDefault="00AD6DD6" w:rsidP="00AD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DD6" w:rsidRDefault="00AD6DD6" w:rsidP="00AD6DD6">
      <w:r>
        <w:separator/>
      </w:r>
    </w:p>
  </w:footnote>
  <w:footnote w:type="continuationSeparator" w:id="0">
    <w:p w:rsidR="00AD6DD6" w:rsidRDefault="00AD6DD6" w:rsidP="00AD6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DD6" w:rsidRPr="00AD6DD6" w:rsidRDefault="00AD6DD6">
    <w:pPr>
      <w:pStyle w:val="Header"/>
      <w:rPr>
        <w:sz w:val="20"/>
        <w:szCs w:val="20"/>
      </w:rPr>
    </w:pPr>
    <w:r w:rsidRPr="00AD6DD6">
      <w:rPr>
        <w:sz w:val="20"/>
        <w:szCs w:val="20"/>
      </w:rPr>
      <w:t xml:space="preserve">Ellie Kennedy, </w:t>
    </w:r>
    <w:r w:rsidR="008B7655">
      <w:rPr>
        <w:sz w:val="20"/>
        <w:szCs w:val="20"/>
      </w:rPr>
      <w:t>Handout</w:t>
    </w:r>
    <w:r w:rsidRPr="00AD6DD6">
      <w:rPr>
        <w:sz w:val="20"/>
        <w:szCs w:val="20"/>
      </w:rPr>
      <w:t>: Coke Case Study</w:t>
    </w:r>
    <w:r w:rsidR="004C01DB">
      <w:rPr>
        <w:sz w:val="20"/>
        <w:szCs w:val="20"/>
      </w:rPr>
      <w:tab/>
    </w:r>
    <w:r w:rsidR="004C01DB">
      <w:rPr>
        <w:sz w:val="20"/>
        <w:szCs w:val="20"/>
      </w:rPr>
      <w:tab/>
    </w:r>
    <w:r w:rsidR="008B7655">
      <w:rPr>
        <w:sz w:val="20"/>
        <w:szCs w:val="20"/>
      </w:rPr>
      <w:t>SWIT</w:t>
    </w:r>
    <w:r w:rsidR="004C01DB">
      <w:rPr>
        <w:sz w:val="20"/>
        <w:szCs w:val="20"/>
      </w:rPr>
      <w:t>, 1</w:t>
    </w:r>
    <w:r w:rsidR="008B7655">
      <w:rPr>
        <w:sz w:val="20"/>
        <w:szCs w:val="20"/>
      </w:rPr>
      <w:t>3</w:t>
    </w:r>
    <w:r w:rsidR="004C01DB">
      <w:rPr>
        <w:sz w:val="20"/>
        <w:szCs w:val="20"/>
      </w:rPr>
      <w:t>/0</w:t>
    </w:r>
    <w:r w:rsidR="008B7655">
      <w:rPr>
        <w:sz w:val="20"/>
        <w:szCs w:val="20"/>
      </w:rPr>
      <w:t>9</w:t>
    </w:r>
    <w:r w:rsidR="004C01DB">
      <w:rPr>
        <w:sz w:val="20"/>
        <w:szCs w:val="20"/>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56421"/>
    <w:multiLevelType w:val="hybridMultilevel"/>
    <w:tmpl w:val="389637D6"/>
    <w:lvl w:ilvl="0" w:tplc="89F84EF0">
      <w:start w:val="1"/>
      <w:numFmt w:val="bullet"/>
      <w:lvlText w:val=""/>
      <w:lvlJc w:val="left"/>
      <w:pPr>
        <w:tabs>
          <w:tab w:val="num" w:pos="720"/>
        </w:tabs>
        <w:ind w:left="720" w:hanging="360"/>
      </w:pPr>
      <w:rPr>
        <w:rFonts w:ascii="Wingdings 2" w:hAnsi="Wingdings 2" w:hint="default"/>
      </w:rPr>
    </w:lvl>
    <w:lvl w:ilvl="1" w:tplc="CD1E9456">
      <w:start w:val="1"/>
      <w:numFmt w:val="decimal"/>
      <w:lvlText w:val="%2."/>
      <w:lvlJc w:val="left"/>
      <w:pPr>
        <w:tabs>
          <w:tab w:val="num" w:pos="1440"/>
        </w:tabs>
        <w:ind w:left="1440" w:hanging="360"/>
      </w:pPr>
    </w:lvl>
    <w:lvl w:ilvl="2" w:tplc="35F20284" w:tentative="1">
      <w:start w:val="1"/>
      <w:numFmt w:val="bullet"/>
      <w:lvlText w:val=""/>
      <w:lvlJc w:val="left"/>
      <w:pPr>
        <w:tabs>
          <w:tab w:val="num" w:pos="2160"/>
        </w:tabs>
        <w:ind w:left="2160" w:hanging="360"/>
      </w:pPr>
      <w:rPr>
        <w:rFonts w:ascii="Wingdings 2" w:hAnsi="Wingdings 2" w:hint="default"/>
      </w:rPr>
    </w:lvl>
    <w:lvl w:ilvl="3" w:tplc="F0EEA242" w:tentative="1">
      <w:start w:val="1"/>
      <w:numFmt w:val="bullet"/>
      <w:lvlText w:val=""/>
      <w:lvlJc w:val="left"/>
      <w:pPr>
        <w:tabs>
          <w:tab w:val="num" w:pos="2880"/>
        </w:tabs>
        <w:ind w:left="2880" w:hanging="360"/>
      </w:pPr>
      <w:rPr>
        <w:rFonts w:ascii="Wingdings 2" w:hAnsi="Wingdings 2" w:hint="default"/>
      </w:rPr>
    </w:lvl>
    <w:lvl w:ilvl="4" w:tplc="47A84662" w:tentative="1">
      <w:start w:val="1"/>
      <w:numFmt w:val="bullet"/>
      <w:lvlText w:val=""/>
      <w:lvlJc w:val="left"/>
      <w:pPr>
        <w:tabs>
          <w:tab w:val="num" w:pos="3600"/>
        </w:tabs>
        <w:ind w:left="3600" w:hanging="360"/>
      </w:pPr>
      <w:rPr>
        <w:rFonts w:ascii="Wingdings 2" w:hAnsi="Wingdings 2" w:hint="default"/>
      </w:rPr>
    </w:lvl>
    <w:lvl w:ilvl="5" w:tplc="9666368A" w:tentative="1">
      <w:start w:val="1"/>
      <w:numFmt w:val="bullet"/>
      <w:lvlText w:val=""/>
      <w:lvlJc w:val="left"/>
      <w:pPr>
        <w:tabs>
          <w:tab w:val="num" w:pos="4320"/>
        </w:tabs>
        <w:ind w:left="4320" w:hanging="360"/>
      </w:pPr>
      <w:rPr>
        <w:rFonts w:ascii="Wingdings 2" w:hAnsi="Wingdings 2" w:hint="default"/>
      </w:rPr>
    </w:lvl>
    <w:lvl w:ilvl="6" w:tplc="BBC4BE74" w:tentative="1">
      <w:start w:val="1"/>
      <w:numFmt w:val="bullet"/>
      <w:lvlText w:val=""/>
      <w:lvlJc w:val="left"/>
      <w:pPr>
        <w:tabs>
          <w:tab w:val="num" w:pos="5040"/>
        </w:tabs>
        <w:ind w:left="5040" w:hanging="360"/>
      </w:pPr>
      <w:rPr>
        <w:rFonts w:ascii="Wingdings 2" w:hAnsi="Wingdings 2" w:hint="default"/>
      </w:rPr>
    </w:lvl>
    <w:lvl w:ilvl="7" w:tplc="F0B882FA" w:tentative="1">
      <w:start w:val="1"/>
      <w:numFmt w:val="bullet"/>
      <w:lvlText w:val=""/>
      <w:lvlJc w:val="left"/>
      <w:pPr>
        <w:tabs>
          <w:tab w:val="num" w:pos="5760"/>
        </w:tabs>
        <w:ind w:left="5760" w:hanging="360"/>
      </w:pPr>
      <w:rPr>
        <w:rFonts w:ascii="Wingdings 2" w:hAnsi="Wingdings 2" w:hint="default"/>
      </w:rPr>
    </w:lvl>
    <w:lvl w:ilvl="8" w:tplc="2DE62D78"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7243"/>
    <w:rsid w:val="00012EDB"/>
    <w:rsid w:val="000713D8"/>
    <w:rsid w:val="000858E7"/>
    <w:rsid w:val="000B4A57"/>
    <w:rsid w:val="00140858"/>
    <w:rsid w:val="001508EC"/>
    <w:rsid w:val="0018646E"/>
    <w:rsid w:val="00194206"/>
    <w:rsid w:val="001C007E"/>
    <w:rsid w:val="001C0B33"/>
    <w:rsid w:val="001C70F3"/>
    <w:rsid w:val="00207B32"/>
    <w:rsid w:val="00216E02"/>
    <w:rsid w:val="00222211"/>
    <w:rsid w:val="0026123B"/>
    <w:rsid w:val="00270336"/>
    <w:rsid w:val="00280247"/>
    <w:rsid w:val="002961F6"/>
    <w:rsid w:val="002A70B2"/>
    <w:rsid w:val="002F5C13"/>
    <w:rsid w:val="003016E3"/>
    <w:rsid w:val="00312D2D"/>
    <w:rsid w:val="003356CB"/>
    <w:rsid w:val="00397F2B"/>
    <w:rsid w:val="003E74CD"/>
    <w:rsid w:val="00401162"/>
    <w:rsid w:val="00420F1D"/>
    <w:rsid w:val="0047239F"/>
    <w:rsid w:val="00473A8E"/>
    <w:rsid w:val="00485CB2"/>
    <w:rsid w:val="00495FB2"/>
    <w:rsid w:val="00497D69"/>
    <w:rsid w:val="004C01DB"/>
    <w:rsid w:val="004C2D78"/>
    <w:rsid w:val="005032C2"/>
    <w:rsid w:val="005144A7"/>
    <w:rsid w:val="005373F4"/>
    <w:rsid w:val="005875EA"/>
    <w:rsid w:val="00596458"/>
    <w:rsid w:val="00597B2D"/>
    <w:rsid w:val="005A2F09"/>
    <w:rsid w:val="005A3BBD"/>
    <w:rsid w:val="005A6485"/>
    <w:rsid w:val="005C219C"/>
    <w:rsid w:val="005F41B5"/>
    <w:rsid w:val="00601456"/>
    <w:rsid w:val="006E0B83"/>
    <w:rsid w:val="006E4D5A"/>
    <w:rsid w:val="006F7E3E"/>
    <w:rsid w:val="00717BB5"/>
    <w:rsid w:val="00742072"/>
    <w:rsid w:val="007626F7"/>
    <w:rsid w:val="007B1CFD"/>
    <w:rsid w:val="007F6801"/>
    <w:rsid w:val="00815EB4"/>
    <w:rsid w:val="00816BF9"/>
    <w:rsid w:val="00830350"/>
    <w:rsid w:val="0083482E"/>
    <w:rsid w:val="00862CDD"/>
    <w:rsid w:val="0089470B"/>
    <w:rsid w:val="008B7655"/>
    <w:rsid w:val="008C3A32"/>
    <w:rsid w:val="008D256F"/>
    <w:rsid w:val="00923706"/>
    <w:rsid w:val="00923CA3"/>
    <w:rsid w:val="009E0027"/>
    <w:rsid w:val="009E3DA0"/>
    <w:rsid w:val="009E7243"/>
    <w:rsid w:val="00AD6DD6"/>
    <w:rsid w:val="00AF1373"/>
    <w:rsid w:val="00B51584"/>
    <w:rsid w:val="00B76A52"/>
    <w:rsid w:val="00BA24C7"/>
    <w:rsid w:val="00BE098F"/>
    <w:rsid w:val="00C16C8D"/>
    <w:rsid w:val="00CB2AD1"/>
    <w:rsid w:val="00CB7CCB"/>
    <w:rsid w:val="00D37492"/>
    <w:rsid w:val="00D46582"/>
    <w:rsid w:val="00D95B9D"/>
    <w:rsid w:val="00DA0FCF"/>
    <w:rsid w:val="00DB5BDD"/>
    <w:rsid w:val="00DB604F"/>
    <w:rsid w:val="00DD25DA"/>
    <w:rsid w:val="00E1690E"/>
    <w:rsid w:val="00E239B1"/>
    <w:rsid w:val="00E80F48"/>
    <w:rsid w:val="00EC2F48"/>
    <w:rsid w:val="00F25CBB"/>
    <w:rsid w:val="00FA7E66"/>
    <w:rsid w:val="00FF36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BF9"/>
    <w:pPr>
      <w:spacing w:after="0" w:line="240" w:lineRule="auto"/>
    </w:pPr>
    <w:rPr>
      <w:sz w:val="24"/>
      <w:szCs w:val="24"/>
    </w:rPr>
  </w:style>
  <w:style w:type="paragraph" w:styleId="Heading1">
    <w:name w:val="heading 1"/>
    <w:basedOn w:val="Normal"/>
    <w:next w:val="Normal"/>
    <w:link w:val="Heading1Char"/>
    <w:uiPriority w:val="9"/>
    <w:qFormat/>
    <w:rsid w:val="00816BF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16BF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16BF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16BF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16BF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16BF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16BF9"/>
    <w:pPr>
      <w:spacing w:before="240" w:after="60"/>
      <w:outlineLvl w:val="6"/>
    </w:pPr>
  </w:style>
  <w:style w:type="paragraph" w:styleId="Heading8">
    <w:name w:val="heading 8"/>
    <w:basedOn w:val="Normal"/>
    <w:next w:val="Normal"/>
    <w:link w:val="Heading8Char"/>
    <w:uiPriority w:val="9"/>
    <w:semiHidden/>
    <w:unhideWhenUsed/>
    <w:qFormat/>
    <w:rsid w:val="00816BF9"/>
    <w:pPr>
      <w:spacing w:before="240" w:after="60"/>
      <w:outlineLvl w:val="7"/>
    </w:pPr>
    <w:rPr>
      <w:i/>
      <w:iCs/>
    </w:rPr>
  </w:style>
  <w:style w:type="paragraph" w:styleId="Heading9">
    <w:name w:val="heading 9"/>
    <w:basedOn w:val="Normal"/>
    <w:next w:val="Normal"/>
    <w:link w:val="Heading9Char"/>
    <w:uiPriority w:val="9"/>
    <w:semiHidden/>
    <w:unhideWhenUsed/>
    <w:qFormat/>
    <w:rsid w:val="00816BF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BF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16BF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16BF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16BF9"/>
    <w:rPr>
      <w:b/>
      <w:bCs/>
      <w:sz w:val="28"/>
      <w:szCs w:val="28"/>
    </w:rPr>
  </w:style>
  <w:style w:type="character" w:customStyle="1" w:styleId="Heading5Char">
    <w:name w:val="Heading 5 Char"/>
    <w:basedOn w:val="DefaultParagraphFont"/>
    <w:link w:val="Heading5"/>
    <w:uiPriority w:val="9"/>
    <w:semiHidden/>
    <w:rsid w:val="00816BF9"/>
    <w:rPr>
      <w:b/>
      <w:bCs/>
      <w:i/>
      <w:iCs/>
      <w:sz w:val="26"/>
      <w:szCs w:val="26"/>
    </w:rPr>
  </w:style>
  <w:style w:type="character" w:customStyle="1" w:styleId="Heading6Char">
    <w:name w:val="Heading 6 Char"/>
    <w:basedOn w:val="DefaultParagraphFont"/>
    <w:link w:val="Heading6"/>
    <w:uiPriority w:val="9"/>
    <w:semiHidden/>
    <w:rsid w:val="00816BF9"/>
    <w:rPr>
      <w:b/>
      <w:bCs/>
    </w:rPr>
  </w:style>
  <w:style w:type="character" w:customStyle="1" w:styleId="Heading7Char">
    <w:name w:val="Heading 7 Char"/>
    <w:basedOn w:val="DefaultParagraphFont"/>
    <w:link w:val="Heading7"/>
    <w:uiPriority w:val="9"/>
    <w:semiHidden/>
    <w:rsid w:val="00816BF9"/>
    <w:rPr>
      <w:sz w:val="24"/>
      <w:szCs w:val="24"/>
    </w:rPr>
  </w:style>
  <w:style w:type="character" w:customStyle="1" w:styleId="Heading8Char">
    <w:name w:val="Heading 8 Char"/>
    <w:basedOn w:val="DefaultParagraphFont"/>
    <w:link w:val="Heading8"/>
    <w:uiPriority w:val="9"/>
    <w:semiHidden/>
    <w:rsid w:val="00816BF9"/>
    <w:rPr>
      <w:i/>
      <w:iCs/>
      <w:sz w:val="24"/>
      <w:szCs w:val="24"/>
    </w:rPr>
  </w:style>
  <w:style w:type="character" w:customStyle="1" w:styleId="Heading9Char">
    <w:name w:val="Heading 9 Char"/>
    <w:basedOn w:val="DefaultParagraphFont"/>
    <w:link w:val="Heading9"/>
    <w:uiPriority w:val="9"/>
    <w:semiHidden/>
    <w:rsid w:val="00816BF9"/>
    <w:rPr>
      <w:rFonts w:asciiTheme="majorHAnsi" w:eastAsiaTheme="majorEastAsia" w:hAnsiTheme="majorHAnsi"/>
    </w:rPr>
  </w:style>
  <w:style w:type="paragraph" w:styleId="Title">
    <w:name w:val="Title"/>
    <w:basedOn w:val="Normal"/>
    <w:next w:val="Normal"/>
    <w:link w:val="TitleChar"/>
    <w:uiPriority w:val="10"/>
    <w:qFormat/>
    <w:rsid w:val="00816BF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16BF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16BF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16BF9"/>
    <w:rPr>
      <w:rFonts w:asciiTheme="majorHAnsi" w:eastAsiaTheme="majorEastAsia" w:hAnsiTheme="majorHAnsi"/>
      <w:sz w:val="24"/>
      <w:szCs w:val="24"/>
    </w:rPr>
  </w:style>
  <w:style w:type="character" w:styleId="Strong">
    <w:name w:val="Strong"/>
    <w:basedOn w:val="DefaultParagraphFont"/>
    <w:uiPriority w:val="22"/>
    <w:qFormat/>
    <w:rsid w:val="00816BF9"/>
    <w:rPr>
      <w:b/>
      <w:bCs/>
    </w:rPr>
  </w:style>
  <w:style w:type="character" w:styleId="Emphasis">
    <w:name w:val="Emphasis"/>
    <w:basedOn w:val="DefaultParagraphFont"/>
    <w:uiPriority w:val="20"/>
    <w:qFormat/>
    <w:rsid w:val="00816BF9"/>
    <w:rPr>
      <w:rFonts w:asciiTheme="minorHAnsi" w:hAnsiTheme="minorHAnsi"/>
      <w:b/>
      <w:i/>
      <w:iCs/>
    </w:rPr>
  </w:style>
  <w:style w:type="paragraph" w:styleId="NoSpacing">
    <w:name w:val="No Spacing"/>
    <w:basedOn w:val="Normal"/>
    <w:uiPriority w:val="1"/>
    <w:qFormat/>
    <w:rsid w:val="00816BF9"/>
    <w:rPr>
      <w:szCs w:val="32"/>
    </w:rPr>
  </w:style>
  <w:style w:type="paragraph" w:styleId="ListParagraph">
    <w:name w:val="List Paragraph"/>
    <w:basedOn w:val="Normal"/>
    <w:uiPriority w:val="34"/>
    <w:qFormat/>
    <w:rsid w:val="00816BF9"/>
    <w:pPr>
      <w:ind w:left="720"/>
      <w:contextualSpacing/>
    </w:pPr>
  </w:style>
  <w:style w:type="paragraph" w:styleId="Quote">
    <w:name w:val="Quote"/>
    <w:basedOn w:val="Normal"/>
    <w:next w:val="Normal"/>
    <w:link w:val="QuoteChar"/>
    <w:uiPriority w:val="29"/>
    <w:qFormat/>
    <w:rsid w:val="00816BF9"/>
    <w:rPr>
      <w:i/>
    </w:rPr>
  </w:style>
  <w:style w:type="character" w:customStyle="1" w:styleId="QuoteChar">
    <w:name w:val="Quote Char"/>
    <w:basedOn w:val="DefaultParagraphFont"/>
    <w:link w:val="Quote"/>
    <w:uiPriority w:val="29"/>
    <w:rsid w:val="00816BF9"/>
    <w:rPr>
      <w:i/>
      <w:sz w:val="24"/>
      <w:szCs w:val="24"/>
    </w:rPr>
  </w:style>
  <w:style w:type="paragraph" w:styleId="IntenseQuote">
    <w:name w:val="Intense Quote"/>
    <w:basedOn w:val="Normal"/>
    <w:next w:val="Normal"/>
    <w:link w:val="IntenseQuoteChar"/>
    <w:uiPriority w:val="30"/>
    <w:qFormat/>
    <w:rsid w:val="00816BF9"/>
    <w:pPr>
      <w:ind w:left="720" w:right="720"/>
    </w:pPr>
    <w:rPr>
      <w:b/>
      <w:i/>
      <w:szCs w:val="22"/>
    </w:rPr>
  </w:style>
  <w:style w:type="character" w:customStyle="1" w:styleId="IntenseQuoteChar">
    <w:name w:val="Intense Quote Char"/>
    <w:basedOn w:val="DefaultParagraphFont"/>
    <w:link w:val="IntenseQuote"/>
    <w:uiPriority w:val="30"/>
    <w:rsid w:val="00816BF9"/>
    <w:rPr>
      <w:b/>
      <w:i/>
      <w:sz w:val="24"/>
    </w:rPr>
  </w:style>
  <w:style w:type="character" w:styleId="SubtleEmphasis">
    <w:name w:val="Subtle Emphasis"/>
    <w:uiPriority w:val="19"/>
    <w:qFormat/>
    <w:rsid w:val="00816BF9"/>
    <w:rPr>
      <w:i/>
      <w:color w:val="5A5A5A" w:themeColor="text1" w:themeTint="A5"/>
    </w:rPr>
  </w:style>
  <w:style w:type="character" w:styleId="IntenseEmphasis">
    <w:name w:val="Intense Emphasis"/>
    <w:basedOn w:val="DefaultParagraphFont"/>
    <w:uiPriority w:val="21"/>
    <w:qFormat/>
    <w:rsid w:val="00816BF9"/>
    <w:rPr>
      <w:b/>
      <w:i/>
      <w:sz w:val="24"/>
      <w:szCs w:val="24"/>
      <w:u w:val="single"/>
    </w:rPr>
  </w:style>
  <w:style w:type="character" w:styleId="SubtleReference">
    <w:name w:val="Subtle Reference"/>
    <w:basedOn w:val="DefaultParagraphFont"/>
    <w:uiPriority w:val="31"/>
    <w:qFormat/>
    <w:rsid w:val="00816BF9"/>
    <w:rPr>
      <w:sz w:val="24"/>
      <w:szCs w:val="24"/>
      <w:u w:val="single"/>
    </w:rPr>
  </w:style>
  <w:style w:type="character" w:styleId="IntenseReference">
    <w:name w:val="Intense Reference"/>
    <w:basedOn w:val="DefaultParagraphFont"/>
    <w:uiPriority w:val="32"/>
    <w:qFormat/>
    <w:rsid w:val="00816BF9"/>
    <w:rPr>
      <w:b/>
      <w:sz w:val="24"/>
      <w:u w:val="single"/>
    </w:rPr>
  </w:style>
  <w:style w:type="character" w:styleId="BookTitle">
    <w:name w:val="Book Title"/>
    <w:basedOn w:val="DefaultParagraphFont"/>
    <w:uiPriority w:val="33"/>
    <w:qFormat/>
    <w:rsid w:val="00816BF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16BF9"/>
    <w:pPr>
      <w:outlineLvl w:val="9"/>
    </w:pPr>
  </w:style>
  <w:style w:type="paragraph" w:styleId="Header">
    <w:name w:val="header"/>
    <w:basedOn w:val="Normal"/>
    <w:link w:val="HeaderChar"/>
    <w:uiPriority w:val="99"/>
    <w:semiHidden/>
    <w:unhideWhenUsed/>
    <w:rsid w:val="00AD6DD6"/>
    <w:pPr>
      <w:tabs>
        <w:tab w:val="center" w:pos="4513"/>
        <w:tab w:val="right" w:pos="9026"/>
      </w:tabs>
    </w:pPr>
  </w:style>
  <w:style w:type="character" w:customStyle="1" w:styleId="HeaderChar">
    <w:name w:val="Header Char"/>
    <w:basedOn w:val="DefaultParagraphFont"/>
    <w:link w:val="Header"/>
    <w:uiPriority w:val="99"/>
    <w:semiHidden/>
    <w:rsid w:val="00AD6DD6"/>
    <w:rPr>
      <w:sz w:val="24"/>
      <w:szCs w:val="24"/>
    </w:rPr>
  </w:style>
  <w:style w:type="paragraph" w:styleId="Footer">
    <w:name w:val="footer"/>
    <w:basedOn w:val="Normal"/>
    <w:link w:val="FooterChar"/>
    <w:uiPriority w:val="99"/>
    <w:semiHidden/>
    <w:unhideWhenUsed/>
    <w:rsid w:val="00AD6DD6"/>
    <w:pPr>
      <w:tabs>
        <w:tab w:val="center" w:pos="4513"/>
        <w:tab w:val="right" w:pos="9026"/>
      </w:tabs>
    </w:pPr>
  </w:style>
  <w:style w:type="character" w:customStyle="1" w:styleId="FooterChar">
    <w:name w:val="Footer Char"/>
    <w:basedOn w:val="DefaultParagraphFont"/>
    <w:link w:val="Footer"/>
    <w:uiPriority w:val="99"/>
    <w:semiHidden/>
    <w:rsid w:val="00AD6D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1778</Words>
  <Characters>10140</Characters>
  <Application>Microsoft Office Word</Application>
  <DocSecurity>0</DocSecurity>
  <Lines>84</Lines>
  <Paragraphs>23</Paragraphs>
  <ScaleCrop>false</ScaleCrop>
  <Company>Kaplan Financial</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ekennedy</dc:creator>
  <cp:keywords/>
  <dc:description/>
  <cp:lastModifiedBy>Lawther, Sarah</cp:lastModifiedBy>
  <cp:revision>4</cp:revision>
  <dcterms:created xsi:type="dcterms:W3CDTF">2011-09-07T09:22:00Z</dcterms:created>
  <dcterms:modified xsi:type="dcterms:W3CDTF">2011-09-07T09:23:00Z</dcterms:modified>
</cp:coreProperties>
</file>